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DCAC" w14:textId="77777777" w:rsidR="00F647AF" w:rsidRPr="00F14C73" w:rsidRDefault="002E4D59" w:rsidP="00F647AF">
      <w:pPr>
        <w:autoSpaceDE w:val="0"/>
        <w:autoSpaceDN w:val="0"/>
        <w:adjustRightInd w:val="0"/>
        <w:jc w:val="center"/>
        <w:rPr>
          <w:rFonts w:ascii="ＭＳ 明朝" w:eastAsia="ＭＳ 明朝" w:hAnsi="ＭＳ 明朝" w:cs="Generic1-Regular"/>
          <w:kern w:val="0"/>
          <w:sz w:val="22"/>
          <w:szCs w:val="32"/>
        </w:rPr>
      </w:pPr>
      <w:r>
        <w:rPr>
          <w:rFonts w:ascii="ＭＳ 明朝" w:eastAsia="ＭＳ 明朝" w:hAnsi="ＭＳ 明朝" w:cs="Generic1-Regular" w:hint="eastAsia"/>
          <w:kern w:val="0"/>
          <w:sz w:val="22"/>
          <w:szCs w:val="32"/>
        </w:rPr>
        <w:t>安芸太田町地域通貨</w:t>
      </w:r>
      <w:r w:rsidR="00F647AF" w:rsidRPr="00F14C73">
        <w:rPr>
          <w:rFonts w:ascii="ＭＳ 明朝" w:eastAsia="ＭＳ 明朝" w:hAnsi="ＭＳ 明朝" w:cs="Generic1-Regular" w:hint="eastAsia"/>
          <w:kern w:val="0"/>
          <w:sz w:val="22"/>
          <w:szCs w:val="32"/>
        </w:rPr>
        <w:t>「</w:t>
      </w:r>
      <w:proofErr w:type="spellStart"/>
      <w:r>
        <w:rPr>
          <w:rFonts w:ascii="ＭＳ 明朝" w:eastAsia="ＭＳ 明朝" w:hAnsi="ＭＳ 明朝" w:cs="Generic1-Regular" w:hint="eastAsia"/>
          <w:kern w:val="0"/>
          <w:sz w:val="22"/>
          <w:szCs w:val="32"/>
        </w:rPr>
        <w:t>morica</w:t>
      </w:r>
      <w:proofErr w:type="spellEnd"/>
      <w:r w:rsidR="00F647AF" w:rsidRPr="00F14C73">
        <w:rPr>
          <w:rFonts w:ascii="ＭＳ 明朝" w:eastAsia="ＭＳ 明朝" w:hAnsi="ＭＳ 明朝" w:cs="Generic1-Regular" w:hint="eastAsia"/>
          <w:kern w:val="0"/>
          <w:sz w:val="22"/>
          <w:szCs w:val="32"/>
        </w:rPr>
        <w:t>」加盟店規約</w:t>
      </w:r>
    </w:p>
    <w:p w14:paraId="6FAB7791" w14:textId="77777777" w:rsidR="00F647AF" w:rsidRPr="00F14C73" w:rsidRDefault="00F647AF" w:rsidP="00F647AF">
      <w:pPr>
        <w:autoSpaceDE w:val="0"/>
        <w:autoSpaceDN w:val="0"/>
        <w:adjustRightInd w:val="0"/>
        <w:jc w:val="center"/>
        <w:rPr>
          <w:rFonts w:ascii="ＭＳ 明朝" w:eastAsia="ＭＳ 明朝" w:hAnsi="ＭＳ 明朝" w:cs="Generic1-Regular"/>
          <w:kern w:val="0"/>
          <w:sz w:val="22"/>
        </w:rPr>
      </w:pPr>
    </w:p>
    <w:p w14:paraId="2016E1A6" w14:textId="77777777" w:rsidR="00F647AF" w:rsidRPr="00F14C73" w:rsidRDefault="002E4D59" w:rsidP="00F647AF">
      <w:pPr>
        <w:autoSpaceDE w:val="0"/>
        <w:autoSpaceDN w:val="0"/>
        <w:adjustRightInd w:val="0"/>
        <w:jc w:val="right"/>
        <w:rPr>
          <w:rFonts w:ascii="ＭＳ 明朝" w:eastAsia="ＭＳ 明朝" w:hAnsi="ＭＳ 明朝" w:cs="Generic1-Regular"/>
          <w:kern w:val="0"/>
          <w:sz w:val="22"/>
        </w:rPr>
      </w:pPr>
      <w:r>
        <w:rPr>
          <w:rFonts w:ascii="ＭＳ 明朝" w:eastAsia="ＭＳ 明朝" w:hAnsi="ＭＳ 明朝" w:cs="Generic1-Regular" w:hint="eastAsia"/>
          <w:kern w:val="0"/>
          <w:sz w:val="22"/>
        </w:rPr>
        <w:t>令和４</w:t>
      </w:r>
      <w:r w:rsidR="00F647AF" w:rsidRPr="00F14C73">
        <w:rPr>
          <w:rFonts w:ascii="ＭＳ 明朝" w:eastAsia="ＭＳ 明朝" w:hAnsi="ＭＳ 明朝" w:cs="Generic1-Regular" w:hint="eastAsia"/>
          <w:kern w:val="0"/>
          <w:sz w:val="22"/>
        </w:rPr>
        <w:t>年</w:t>
      </w:r>
      <w:r w:rsidR="001F7404">
        <w:rPr>
          <w:rFonts w:ascii="ＭＳ 明朝" w:eastAsia="ＭＳ 明朝" w:hAnsi="ＭＳ 明朝" w:cs="Generic1-Regular" w:hint="eastAsia"/>
          <w:kern w:val="0"/>
          <w:sz w:val="22"/>
        </w:rPr>
        <w:t>10</w:t>
      </w:r>
      <w:r w:rsidR="00F647AF" w:rsidRPr="00F14C73">
        <w:rPr>
          <w:rFonts w:ascii="ＭＳ 明朝" w:eastAsia="ＭＳ 明朝" w:hAnsi="ＭＳ 明朝" w:cs="Generic1-Regular" w:hint="eastAsia"/>
          <w:kern w:val="0"/>
          <w:sz w:val="22"/>
        </w:rPr>
        <w:t>月</w:t>
      </w:r>
      <w:r w:rsidR="00683134">
        <w:rPr>
          <w:rFonts w:ascii="ＭＳ 明朝" w:eastAsia="ＭＳ 明朝" w:hAnsi="ＭＳ 明朝" w:cs="Generic1-Regular" w:hint="eastAsia"/>
          <w:kern w:val="0"/>
          <w:sz w:val="22"/>
        </w:rPr>
        <w:t>25</w:t>
      </w:r>
      <w:r w:rsidR="00F647AF" w:rsidRPr="00F14C73">
        <w:rPr>
          <w:rFonts w:ascii="ＭＳ 明朝" w:eastAsia="ＭＳ 明朝" w:hAnsi="ＭＳ 明朝" w:cs="Generic1-Regular" w:hint="eastAsia"/>
          <w:kern w:val="0"/>
          <w:sz w:val="22"/>
        </w:rPr>
        <w:t>日</w:t>
      </w:r>
    </w:p>
    <w:p w14:paraId="28DB6D68" w14:textId="77777777" w:rsidR="00F647AF" w:rsidRPr="00F14C73" w:rsidRDefault="00F647AF" w:rsidP="00F647AF">
      <w:pPr>
        <w:autoSpaceDE w:val="0"/>
        <w:autoSpaceDN w:val="0"/>
        <w:adjustRightInd w:val="0"/>
        <w:rPr>
          <w:rFonts w:ascii="ＭＳ 明朝" w:eastAsia="ＭＳ 明朝" w:hAnsi="ＭＳ 明朝" w:cs="Generic1-Regular"/>
          <w:kern w:val="0"/>
          <w:sz w:val="22"/>
          <w:szCs w:val="32"/>
        </w:rPr>
      </w:pPr>
    </w:p>
    <w:p w14:paraId="0500E8EE" w14:textId="77777777" w:rsidR="00F647AF" w:rsidRPr="00F14C73" w:rsidRDefault="00F647AF" w:rsidP="00F647AF">
      <w:pPr>
        <w:autoSpaceDE w:val="0"/>
        <w:autoSpaceDN w:val="0"/>
        <w:adjustRightInd w:val="0"/>
        <w:ind w:firstLineChars="100" w:firstLine="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本規約は、</w:t>
      </w:r>
      <w:r w:rsidR="00B55A6E" w:rsidRPr="00CE2F61">
        <w:rPr>
          <w:rFonts w:ascii="ＭＳ 明朝" w:eastAsia="ＭＳ 明朝" w:hAnsi="ＭＳ 明朝" w:hint="eastAsia"/>
        </w:rPr>
        <w:t>安芸太田町地域通貨事業実施要綱</w:t>
      </w:r>
      <w:r w:rsidR="00B55A6E">
        <w:rPr>
          <w:rFonts w:ascii="ＭＳ 明朝" w:eastAsia="ＭＳ 明朝" w:hAnsi="ＭＳ 明朝" w:hint="eastAsia"/>
        </w:rPr>
        <w:t>（令和</w:t>
      </w:r>
      <w:r w:rsidR="00E762F8">
        <w:rPr>
          <w:rFonts w:ascii="ＭＳ 明朝" w:eastAsia="ＭＳ 明朝" w:hAnsi="ＭＳ 明朝"/>
        </w:rPr>
        <w:t>４</w:t>
      </w:r>
      <w:r w:rsidR="00B55A6E">
        <w:rPr>
          <w:rFonts w:ascii="ＭＳ 明朝" w:eastAsia="ＭＳ 明朝" w:hAnsi="ＭＳ 明朝" w:hint="eastAsia"/>
        </w:rPr>
        <w:t>年安芸太田町告示第</w:t>
      </w:r>
      <w:r w:rsidR="00683134">
        <w:rPr>
          <w:rFonts w:ascii="ＭＳ 明朝" w:eastAsia="ＭＳ 明朝" w:hAnsi="ＭＳ 明朝" w:hint="eastAsia"/>
        </w:rPr>
        <w:t>62</w:t>
      </w:r>
      <w:r w:rsidR="00B55A6E" w:rsidRPr="003330B7">
        <w:rPr>
          <w:rFonts w:ascii="ＭＳ 明朝" w:eastAsia="ＭＳ 明朝" w:hAnsi="ＭＳ 明朝" w:hint="eastAsia"/>
        </w:rPr>
        <w:t>号）</w:t>
      </w:r>
      <w:r w:rsidRPr="00F14C73">
        <w:rPr>
          <w:rFonts w:ascii="ＭＳ 明朝" w:eastAsia="ＭＳ 明朝" w:hAnsi="ＭＳ 明朝" w:cs="Generic1-Regular" w:hint="eastAsia"/>
          <w:kern w:val="0"/>
          <w:szCs w:val="21"/>
        </w:rPr>
        <w:t>に定める事項に関して、</w:t>
      </w:r>
      <w:r w:rsidR="002E4D59">
        <w:rPr>
          <w:rFonts w:ascii="ＭＳ 明朝" w:eastAsia="ＭＳ 明朝" w:hAnsi="ＭＳ 明朝" w:cs="Generic1-Regular" w:hint="eastAsia"/>
          <w:kern w:val="0"/>
          <w:szCs w:val="21"/>
        </w:rPr>
        <w:t>安芸太田町</w:t>
      </w:r>
      <w:r w:rsidR="0010597B">
        <w:rPr>
          <w:rFonts w:ascii="ＭＳ 明朝" w:eastAsia="ＭＳ 明朝" w:hAnsi="ＭＳ 明朝" w:cs="Generic1-Regular" w:hint="eastAsia"/>
          <w:kern w:val="0"/>
          <w:szCs w:val="21"/>
        </w:rPr>
        <w:t>ハートフル協同組合（以下「発行者」といいます。）、</w:t>
      </w:r>
      <w:r w:rsidR="002E4D59">
        <w:rPr>
          <w:rFonts w:ascii="ＭＳ 明朝" w:eastAsia="ＭＳ 明朝" w:hAnsi="ＭＳ 明朝" w:cs="Generic1-Regular" w:hint="eastAsia"/>
          <w:kern w:val="0"/>
          <w:szCs w:val="21"/>
        </w:rPr>
        <w:t>安芸太田町</w:t>
      </w:r>
      <w:r w:rsidR="0010597B">
        <w:rPr>
          <w:rFonts w:ascii="ＭＳ 明朝" w:eastAsia="ＭＳ 明朝" w:hAnsi="ＭＳ 明朝" w:cs="Generic1-Regular" w:hint="eastAsia"/>
          <w:kern w:val="0"/>
          <w:szCs w:val="21"/>
        </w:rPr>
        <w:t>（以下「</w:t>
      </w:r>
      <w:r w:rsidR="00B55A6E">
        <w:rPr>
          <w:rFonts w:ascii="ＭＳ 明朝" w:eastAsia="ＭＳ 明朝" w:hAnsi="ＭＳ 明朝" w:cs="Generic1-Regular" w:hint="eastAsia"/>
          <w:kern w:val="0"/>
          <w:szCs w:val="21"/>
        </w:rPr>
        <w:t>町</w:t>
      </w:r>
      <w:r w:rsidR="0010597B">
        <w:rPr>
          <w:rFonts w:ascii="ＭＳ 明朝" w:eastAsia="ＭＳ 明朝" w:hAnsi="ＭＳ 明朝" w:cs="Generic1-Regular" w:hint="eastAsia"/>
          <w:kern w:val="0"/>
          <w:szCs w:val="21"/>
        </w:rPr>
        <w:t>」といいます。）及び</w:t>
      </w:r>
      <w:r w:rsidRPr="00F14C73">
        <w:rPr>
          <w:rFonts w:ascii="ＭＳ 明朝" w:eastAsia="ＭＳ 明朝" w:hAnsi="ＭＳ 明朝" w:cs="Generic1-Regular" w:hint="eastAsia"/>
          <w:kern w:val="0"/>
          <w:szCs w:val="21"/>
        </w:rPr>
        <w:t>加盟店との間の契約関係（以下「本契約」といいます。）を定めたものです。発行者から加盟店としての登録を受けることを希望する者（以下「加盟店希望者」といいます。）は、本規約及び本システム利用規定（第１条に定義します。）にご同意いただいた上で、発行者に対し、加盟店の登録をお申込みいただく必要があります。加盟店希望者が加盟店の登録をお申込みいただいた場合は、本規約及び本システム利用規定に同意したものとみなします。</w:t>
      </w:r>
    </w:p>
    <w:p w14:paraId="0EF4A424" w14:textId="77777777" w:rsidR="00F647AF" w:rsidRPr="00F14C73" w:rsidRDefault="00F647AF" w:rsidP="00F647AF">
      <w:pPr>
        <w:autoSpaceDE w:val="0"/>
        <w:autoSpaceDN w:val="0"/>
        <w:adjustRightInd w:val="0"/>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（定義）</w:t>
      </w:r>
    </w:p>
    <w:p w14:paraId="5A49BCF6" w14:textId="77777777" w:rsidR="00F647AF" w:rsidRPr="00F14C73" w:rsidRDefault="00F647AF" w:rsidP="00F647AF">
      <w:pPr>
        <w:autoSpaceDE w:val="0"/>
        <w:autoSpaceDN w:val="0"/>
        <w:adjustRightInd w:val="0"/>
        <w:ind w:left="2" w:right="-2"/>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第１条　本規約において、次の用語はそれぞれ次に定める意味を有するものとします。</w:t>
      </w:r>
    </w:p>
    <w:p w14:paraId="59E318EF"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　「加盟店」とは、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を使用することができる加盟店として発行者が登録する事業者をいいます。</w:t>
      </w:r>
    </w:p>
    <w:p w14:paraId="7840746B"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(2)</w:t>
      </w:r>
      <w:r w:rsidRPr="00F14C73">
        <w:rPr>
          <w:rFonts w:ascii="ＭＳ 明朝" w:eastAsia="ＭＳ 明朝" w:hAnsi="ＭＳ 明朝" w:cs="Generic1-Regular"/>
          <w:kern w:val="0"/>
          <w:szCs w:val="21"/>
        </w:rPr>
        <w:t xml:space="preserve"> </w:t>
      </w:r>
      <w:r w:rsidRPr="00F14C73">
        <w:rPr>
          <w:rFonts w:ascii="ＭＳ 明朝" w:eastAsia="ＭＳ 明朝" w:hAnsi="ＭＳ 明朝" w:cs="Generic1-Regular" w:hint="eastAsia"/>
          <w:kern w:val="0"/>
          <w:szCs w:val="21"/>
        </w:rPr>
        <w:t>「対象商品等」とは、加盟店が</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と引き換えに利用者に提供する商品又はサービスをいいます。</w:t>
      </w:r>
    </w:p>
    <w:p w14:paraId="5BBF26C7"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(3)</w:t>
      </w:r>
      <w:r w:rsidRPr="00F14C73">
        <w:rPr>
          <w:rFonts w:ascii="ＭＳ 明朝" w:eastAsia="ＭＳ 明朝" w:hAnsi="ＭＳ 明朝" w:cs="Generic1-Regular"/>
          <w:kern w:val="0"/>
          <w:szCs w:val="21"/>
        </w:rPr>
        <w:t xml:space="preserve"> </w:t>
      </w:r>
      <w:r w:rsidRPr="00F14C73">
        <w:rPr>
          <w:rFonts w:ascii="ＭＳ 明朝" w:eastAsia="ＭＳ 明朝" w:hAnsi="ＭＳ 明朝" w:cs="Generic1-Regular" w:hint="eastAsia"/>
          <w:kern w:val="0"/>
          <w:szCs w:val="21"/>
        </w:rPr>
        <w:t>「</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」とは、発行者が、本システムを通じて、利用者に対して発行し、電磁的方法により記録される電子マネーであって、利用者が加盟店において</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使用取引の決済に使用することができるものをいい、</w:t>
      </w:r>
      <w:r w:rsidRPr="002E4D59">
        <w:rPr>
          <w:rFonts w:ascii="ＭＳ 明朝" w:eastAsia="ＭＳ 明朝" w:hAnsi="ＭＳ 明朝" w:cs="Generic1-Regular" w:hint="eastAsia"/>
          <w:color w:val="000000" w:themeColor="text1"/>
          <w:kern w:val="0"/>
          <w:szCs w:val="21"/>
        </w:rPr>
        <w:t>別表１に定める条件</w:t>
      </w:r>
      <w:r w:rsidRPr="00F14C73">
        <w:rPr>
          <w:rFonts w:ascii="ＭＳ 明朝" w:eastAsia="ＭＳ 明朝" w:hAnsi="ＭＳ 明朝" w:cs="Generic1-Regular" w:hint="eastAsia"/>
          <w:kern w:val="0"/>
          <w:szCs w:val="21"/>
        </w:rPr>
        <w:t>が適用されるものをいいます。</w:t>
      </w:r>
    </w:p>
    <w:p w14:paraId="4F3F8E83"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w:t>
      </w:r>
      <w:r w:rsidR="00DC39B7">
        <w:rPr>
          <w:rFonts w:ascii="ＭＳ 明朝" w:eastAsia="ＭＳ 明朝" w:hAnsi="ＭＳ 明朝" w:cs="Generic1-Regular" w:hint="eastAsia"/>
          <w:kern w:val="0"/>
          <w:szCs w:val="21"/>
        </w:rPr>
        <w:t>4</w:t>
      </w:r>
      <w:r w:rsidRPr="00F14C73">
        <w:rPr>
          <w:rFonts w:ascii="ＭＳ 明朝" w:eastAsia="ＭＳ 明朝" w:hAnsi="ＭＳ 明朝" w:cs="Generic1-Regular" w:hint="eastAsia"/>
          <w:kern w:val="0"/>
          <w:szCs w:val="21"/>
        </w:rPr>
        <w:t>)　「</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使用取引」とは、利用者が加盟店において、発行者から発行を受けた</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と引き換えに、対象商品等を購入し、若しくは借り受け、又はサービスの提供を受ける取引をいいます。</w:t>
      </w:r>
    </w:p>
    <w:p w14:paraId="544B18D9" w14:textId="77777777" w:rsidR="00F647AF" w:rsidRPr="00F14C73" w:rsidRDefault="00DC39B7"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(5</w:t>
      </w:r>
      <w:r w:rsidR="00F647AF" w:rsidRPr="00F14C73">
        <w:rPr>
          <w:rFonts w:ascii="ＭＳ 明朝" w:eastAsia="ＭＳ 明朝" w:hAnsi="ＭＳ 明朝" w:cs="Generic1-Regular" w:hint="eastAsia"/>
          <w:kern w:val="0"/>
          <w:szCs w:val="21"/>
        </w:rPr>
        <w:t>)　「</w:t>
      </w:r>
      <w:proofErr w:type="spellStart"/>
      <w:r w:rsidR="002E4D59">
        <w:rPr>
          <w:rFonts w:ascii="ＭＳ 明朝" w:eastAsia="ＭＳ 明朝" w:hAnsi="ＭＳ 明朝" w:cs="Generic1-Regular" w:hint="eastAsia"/>
          <w:kern w:val="0"/>
          <w:szCs w:val="21"/>
        </w:rPr>
        <w:t>morica</w:t>
      </w:r>
      <w:proofErr w:type="spellEnd"/>
      <w:r w:rsidR="00F647AF" w:rsidRPr="00F14C73">
        <w:rPr>
          <w:rFonts w:ascii="ＭＳ 明朝" w:eastAsia="ＭＳ 明朝" w:hAnsi="ＭＳ 明朝" w:cs="Generic1-Regular" w:hint="eastAsia"/>
          <w:kern w:val="0"/>
          <w:szCs w:val="21"/>
        </w:rPr>
        <w:t>取引金額」とは、</w:t>
      </w:r>
      <w:proofErr w:type="spellStart"/>
      <w:r w:rsidR="002E4D59">
        <w:rPr>
          <w:rFonts w:ascii="ＭＳ 明朝" w:eastAsia="ＭＳ 明朝" w:hAnsi="ＭＳ 明朝" w:cs="Generic1-Regular" w:hint="eastAsia"/>
          <w:kern w:val="0"/>
          <w:szCs w:val="21"/>
        </w:rPr>
        <w:t>morica</w:t>
      </w:r>
      <w:proofErr w:type="spellEnd"/>
      <w:r w:rsidR="00F647AF" w:rsidRPr="00F14C73">
        <w:rPr>
          <w:rFonts w:ascii="ＭＳ 明朝" w:eastAsia="ＭＳ 明朝" w:hAnsi="ＭＳ 明朝" w:cs="Generic1-Regular" w:hint="eastAsia"/>
          <w:kern w:val="0"/>
          <w:szCs w:val="21"/>
        </w:rPr>
        <w:t>使用取引において決済された</w:t>
      </w:r>
      <w:proofErr w:type="spellStart"/>
      <w:r w:rsidR="002E4D59">
        <w:rPr>
          <w:rFonts w:ascii="ＭＳ 明朝" w:eastAsia="ＭＳ 明朝" w:hAnsi="ＭＳ 明朝" w:cs="Generic1-Regular" w:hint="eastAsia"/>
          <w:kern w:val="0"/>
          <w:szCs w:val="21"/>
        </w:rPr>
        <w:t>morica</w:t>
      </w:r>
      <w:proofErr w:type="spellEnd"/>
      <w:r w:rsidR="00F647AF" w:rsidRPr="00F14C73">
        <w:rPr>
          <w:rFonts w:ascii="ＭＳ 明朝" w:eastAsia="ＭＳ 明朝" w:hAnsi="ＭＳ 明朝" w:cs="Generic1-Regular" w:hint="eastAsia"/>
          <w:kern w:val="0"/>
          <w:szCs w:val="21"/>
        </w:rPr>
        <w:t>に相当する金額をいいます。</w:t>
      </w:r>
    </w:p>
    <w:p w14:paraId="60050DD4"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w:t>
      </w:r>
      <w:r w:rsidR="00DC39B7">
        <w:rPr>
          <w:rFonts w:ascii="ＭＳ 明朝" w:eastAsia="ＭＳ 明朝" w:hAnsi="ＭＳ 明朝" w:cs="Generic1-Regular" w:hint="eastAsia"/>
          <w:kern w:val="0"/>
          <w:szCs w:val="21"/>
        </w:rPr>
        <w:t>6</w:t>
      </w:r>
      <w:r w:rsidRPr="00F14C73">
        <w:rPr>
          <w:rFonts w:ascii="ＭＳ 明朝" w:eastAsia="ＭＳ 明朝" w:hAnsi="ＭＳ 明朝" w:cs="Generic1-Regular" w:hint="eastAsia"/>
          <w:kern w:val="0"/>
          <w:szCs w:val="21"/>
        </w:rPr>
        <w:t>)　「</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利用手数料」とは、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取引金額に応じて加盟店が</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に支払う手数料をいい、手数料の割合は別表１に定めるものとします。</w:t>
      </w:r>
    </w:p>
    <w:p w14:paraId="3CF0656B" w14:textId="77777777" w:rsidR="00F647AF" w:rsidRPr="00F14C73" w:rsidRDefault="00DC39B7"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w:t>
      </w:r>
      <w:r w:rsidR="005A03A6">
        <w:rPr>
          <w:rFonts w:ascii="ＭＳ 明朝" w:eastAsia="ＭＳ 明朝" w:hAnsi="ＭＳ 明朝" w:cs="Generic1-Regular" w:hint="eastAsia"/>
          <w:kern w:val="0"/>
          <w:szCs w:val="21"/>
        </w:rPr>
        <w:t>7</w:t>
      </w:r>
      <w:r w:rsidR="00F647AF" w:rsidRPr="00F14C73">
        <w:rPr>
          <w:rFonts w:ascii="ＭＳ 明朝" w:eastAsia="ＭＳ 明朝" w:hAnsi="ＭＳ 明朝" w:cs="Generic1-Regular" w:hint="eastAsia"/>
          <w:kern w:val="0"/>
          <w:szCs w:val="21"/>
        </w:rPr>
        <w:t>)　「</w:t>
      </w:r>
      <w:proofErr w:type="spellStart"/>
      <w:r w:rsidR="002E4D59">
        <w:rPr>
          <w:rFonts w:ascii="ＭＳ 明朝" w:eastAsia="ＭＳ 明朝" w:hAnsi="ＭＳ 明朝" w:cs="Generic1-Regular" w:hint="eastAsia"/>
          <w:kern w:val="0"/>
          <w:szCs w:val="21"/>
        </w:rPr>
        <w:t>morica</w:t>
      </w:r>
      <w:proofErr w:type="spellEnd"/>
      <w:r w:rsidR="00F647AF" w:rsidRPr="00F14C73">
        <w:rPr>
          <w:rFonts w:ascii="ＭＳ 明朝" w:eastAsia="ＭＳ 明朝" w:hAnsi="ＭＳ 明朝" w:cs="Generic1-Regular" w:hint="eastAsia"/>
          <w:kern w:val="0"/>
          <w:szCs w:val="21"/>
        </w:rPr>
        <w:t>カード」とは、カード型の</w:t>
      </w:r>
      <w:proofErr w:type="spellStart"/>
      <w:r w:rsidR="002E4D59">
        <w:rPr>
          <w:rFonts w:ascii="ＭＳ 明朝" w:eastAsia="ＭＳ 明朝" w:hAnsi="ＭＳ 明朝" w:cs="Generic1-Regular" w:hint="eastAsia"/>
          <w:kern w:val="0"/>
          <w:szCs w:val="21"/>
        </w:rPr>
        <w:t>morica</w:t>
      </w:r>
      <w:proofErr w:type="spellEnd"/>
      <w:r w:rsidR="00F647AF" w:rsidRPr="00F14C73">
        <w:rPr>
          <w:rFonts w:ascii="ＭＳ 明朝" w:eastAsia="ＭＳ 明朝" w:hAnsi="ＭＳ 明朝" w:cs="Generic1-Regular" w:hint="eastAsia"/>
          <w:kern w:val="0"/>
          <w:szCs w:val="21"/>
        </w:rPr>
        <w:t>の発行、利用のために</w:t>
      </w:r>
      <w:r w:rsidR="00E4040C">
        <w:rPr>
          <w:rFonts w:ascii="ＭＳ 明朝" w:eastAsia="ＭＳ 明朝" w:hAnsi="ＭＳ 明朝" w:cs="Generic1-Regular" w:hint="eastAsia"/>
          <w:kern w:val="0"/>
          <w:szCs w:val="21"/>
        </w:rPr>
        <w:t>町</w:t>
      </w:r>
      <w:r w:rsidR="00F647AF" w:rsidRPr="00F14C73">
        <w:rPr>
          <w:rFonts w:ascii="ＭＳ 明朝" w:eastAsia="ＭＳ 明朝" w:hAnsi="ＭＳ 明朝" w:cs="Generic1-Regular" w:hint="eastAsia"/>
          <w:kern w:val="0"/>
          <w:szCs w:val="21"/>
        </w:rPr>
        <w:t>が利用者に対し発行する、</w:t>
      </w:r>
      <w:r w:rsidR="00F647AF" w:rsidRPr="00F14C73">
        <w:rPr>
          <w:rFonts w:ascii="ＭＳ 明朝" w:eastAsia="ＭＳ 明朝" w:hAnsi="ＭＳ 明朝" w:cs="Generic2-Regular"/>
          <w:kern w:val="0"/>
          <w:szCs w:val="21"/>
        </w:rPr>
        <w:t xml:space="preserve">QR </w:t>
      </w:r>
      <w:r w:rsidR="00F647AF" w:rsidRPr="00F14C73">
        <w:rPr>
          <w:rFonts w:ascii="ＭＳ 明朝" w:eastAsia="ＭＳ 明朝" w:hAnsi="ＭＳ 明朝" w:cs="Generic1-Regular" w:hint="eastAsia"/>
          <w:kern w:val="0"/>
          <w:szCs w:val="21"/>
        </w:rPr>
        <w:t>コードが掲載されているカードをいいます。</w:t>
      </w:r>
    </w:p>
    <w:p w14:paraId="6D6F86D2"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w:t>
      </w:r>
      <w:r w:rsidR="005A03A6">
        <w:rPr>
          <w:rFonts w:ascii="ＭＳ 明朝" w:eastAsia="ＭＳ 明朝" w:hAnsi="ＭＳ 明朝" w:cs="Generic1-Regular" w:hint="eastAsia"/>
          <w:kern w:val="0"/>
          <w:szCs w:val="21"/>
        </w:rPr>
        <w:t>8</w:t>
      </w:r>
      <w:r w:rsidRPr="00F14C73">
        <w:rPr>
          <w:rFonts w:ascii="ＭＳ 明朝" w:eastAsia="ＭＳ 明朝" w:hAnsi="ＭＳ 明朝" w:cs="Generic1-Regular" w:hint="eastAsia"/>
          <w:kern w:val="0"/>
          <w:szCs w:val="21"/>
        </w:rPr>
        <w:t>)　「</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アプリ」とは、利用者がアプリ型の</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の発行を受け、利用するために利用者の情報端末上において利用するアプリケーションソフトウェアをいいます。</w:t>
      </w:r>
    </w:p>
    <w:p w14:paraId="6A941508"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w:t>
      </w:r>
      <w:r w:rsidR="005A03A6">
        <w:rPr>
          <w:rFonts w:ascii="ＭＳ 明朝" w:eastAsia="ＭＳ 明朝" w:hAnsi="ＭＳ 明朝" w:cs="Generic1-Regular" w:hint="eastAsia"/>
          <w:kern w:val="0"/>
          <w:szCs w:val="21"/>
        </w:rPr>
        <w:t>9</w:t>
      </w:r>
      <w:r w:rsidRPr="00F14C73">
        <w:rPr>
          <w:rFonts w:ascii="ＭＳ 明朝" w:eastAsia="ＭＳ 明朝" w:hAnsi="ＭＳ 明朝" w:cs="Generic1-Regular" w:hint="eastAsia"/>
          <w:kern w:val="0"/>
          <w:szCs w:val="21"/>
        </w:rPr>
        <w:t>)　「カード型」とは、発行者が発行する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の発行形態のうち、</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カード上の</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コードと紐づく形で本システム上に</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が登録され、当該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カードの提示を受けた</w:t>
      </w:r>
      <w:r w:rsidR="00656C39">
        <w:rPr>
          <w:rFonts w:ascii="ＭＳ 明朝" w:eastAsia="ＭＳ 明朝" w:hAnsi="ＭＳ 明朝" w:cs="Generic1-Regular" w:hint="eastAsia"/>
          <w:kern w:val="0"/>
          <w:szCs w:val="21"/>
        </w:rPr>
        <w:t>加盟店</w:t>
      </w:r>
      <w:r w:rsidRPr="00F14C73">
        <w:rPr>
          <w:rFonts w:ascii="ＭＳ 明朝" w:eastAsia="ＭＳ 明朝" w:hAnsi="ＭＳ 明朝" w:cs="Generic1-Regular" w:hint="eastAsia"/>
          <w:kern w:val="0"/>
          <w:szCs w:val="21"/>
        </w:rPr>
        <w:t>が</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コードを読み取ることにより登録された</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の利用が可能となる形態をいいます。</w:t>
      </w:r>
    </w:p>
    <w:p w14:paraId="4DF7BFBA" w14:textId="77777777" w:rsidR="002E4D59"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w:t>
      </w:r>
      <w:r w:rsidR="005A03A6">
        <w:rPr>
          <w:rFonts w:ascii="ＭＳ 明朝" w:eastAsia="ＭＳ 明朝" w:hAnsi="ＭＳ 明朝" w:cs="Generic1-Regular" w:hint="eastAsia"/>
          <w:kern w:val="0"/>
          <w:szCs w:val="21"/>
        </w:rPr>
        <w:t>0</w:t>
      </w:r>
      <w:r w:rsidRPr="00F14C73">
        <w:rPr>
          <w:rFonts w:ascii="ＭＳ 明朝" w:eastAsia="ＭＳ 明朝" w:hAnsi="ＭＳ 明朝" w:cs="Generic1-Regular" w:hint="eastAsia"/>
          <w:kern w:val="0"/>
          <w:szCs w:val="21"/>
        </w:rPr>
        <w:t>)　「アプリ型」とは、発行者が発行する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の発行形態のうち、</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アプリ上の</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コードと紐づく形で本システム上に</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が登録され、当該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アプリ上の</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コードの提示を受けた</w:t>
      </w:r>
      <w:r w:rsidR="00656C39">
        <w:rPr>
          <w:rFonts w:ascii="ＭＳ 明朝" w:eastAsia="ＭＳ 明朝" w:hAnsi="ＭＳ 明朝" w:cs="Generic1-Regular" w:hint="eastAsia"/>
          <w:kern w:val="0"/>
          <w:szCs w:val="21"/>
        </w:rPr>
        <w:t>加盟店</w:t>
      </w:r>
      <w:r w:rsidRPr="00F14C73">
        <w:rPr>
          <w:rFonts w:ascii="ＭＳ 明朝" w:eastAsia="ＭＳ 明朝" w:hAnsi="ＭＳ 明朝" w:cs="Generic1-Regular" w:hint="eastAsia"/>
          <w:kern w:val="0"/>
          <w:szCs w:val="21"/>
        </w:rPr>
        <w:t>が</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コードを読み取ることにより登録された</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の利用が可能となる形態をいいます。</w:t>
      </w:r>
    </w:p>
    <w:p w14:paraId="34832B05"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w:t>
      </w:r>
      <w:r w:rsidR="005A03A6">
        <w:rPr>
          <w:rFonts w:ascii="ＭＳ 明朝" w:eastAsia="ＭＳ 明朝" w:hAnsi="ＭＳ 明朝" w:cs="Generic1-Regular" w:hint="eastAsia"/>
          <w:kern w:val="0"/>
          <w:szCs w:val="21"/>
        </w:rPr>
        <w:t>1</w:t>
      </w:r>
      <w:r w:rsidRPr="00F14C73">
        <w:rPr>
          <w:rFonts w:ascii="ＭＳ 明朝" w:eastAsia="ＭＳ 明朝" w:hAnsi="ＭＳ 明朝" w:cs="Generic1-Regular" w:hint="eastAsia"/>
          <w:kern w:val="0"/>
          <w:szCs w:val="21"/>
        </w:rPr>
        <w:t>)</w:t>
      </w:r>
      <w:r w:rsidRPr="00F14C73">
        <w:rPr>
          <w:rFonts w:ascii="ＭＳ 明朝" w:eastAsia="ＭＳ 明朝" w:hAnsi="ＭＳ 明朝" w:cs="Generic1-Regular"/>
          <w:kern w:val="0"/>
          <w:szCs w:val="21"/>
        </w:rPr>
        <w:t xml:space="preserve"> </w:t>
      </w:r>
      <w:r w:rsidRPr="00F14C73">
        <w:rPr>
          <w:rFonts w:ascii="ＭＳ 明朝" w:eastAsia="ＭＳ 明朝" w:hAnsi="ＭＳ 明朝" w:cs="Generic1-Regular" w:hint="eastAsia"/>
          <w:kern w:val="0"/>
          <w:szCs w:val="21"/>
        </w:rPr>
        <w:t>「本システム」とは、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の発行・管理システムをいいます。</w:t>
      </w:r>
    </w:p>
    <w:p w14:paraId="2716409A"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w:t>
      </w:r>
      <w:r w:rsidR="005A03A6">
        <w:rPr>
          <w:rFonts w:ascii="ＭＳ 明朝" w:eastAsia="ＭＳ 明朝" w:hAnsi="ＭＳ 明朝" w:cs="Generic1-Regular" w:hint="eastAsia"/>
          <w:kern w:val="0"/>
          <w:szCs w:val="21"/>
        </w:rPr>
        <w:t>2</w:t>
      </w:r>
      <w:r w:rsidRPr="00F14C73">
        <w:rPr>
          <w:rFonts w:ascii="ＭＳ 明朝" w:eastAsia="ＭＳ 明朝" w:hAnsi="ＭＳ 明朝" w:cs="Generic1-Regular" w:hint="eastAsia"/>
          <w:kern w:val="0"/>
          <w:szCs w:val="21"/>
        </w:rPr>
        <w:t>)「本システム利用規定」とは、別途、凸版印刷株式会社が定める「ギフトカードＡＳＰサービス利用規定」をいいます。</w:t>
      </w:r>
    </w:p>
    <w:p w14:paraId="1BB908FF"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w:t>
      </w:r>
      <w:r w:rsidR="005A03A6">
        <w:rPr>
          <w:rFonts w:ascii="ＭＳ 明朝" w:eastAsia="ＭＳ 明朝" w:hAnsi="ＭＳ 明朝" w:cs="Generic1-Regular" w:hint="eastAsia"/>
          <w:kern w:val="0"/>
          <w:szCs w:val="21"/>
        </w:rPr>
        <w:t>3</w:t>
      </w:r>
      <w:r w:rsidRPr="00F14C73">
        <w:rPr>
          <w:rFonts w:ascii="ＭＳ 明朝" w:eastAsia="ＭＳ 明朝" w:hAnsi="ＭＳ 明朝" w:cs="Generic1-Regular" w:hint="eastAsia"/>
          <w:kern w:val="0"/>
          <w:szCs w:val="21"/>
        </w:rPr>
        <w:t>)</w:t>
      </w:r>
      <w:r w:rsidRPr="00F14C73">
        <w:rPr>
          <w:rFonts w:ascii="ＭＳ 明朝" w:eastAsia="ＭＳ 明朝" w:hAnsi="ＭＳ 明朝" w:cs="Generic1-Regular"/>
          <w:kern w:val="0"/>
          <w:szCs w:val="21"/>
        </w:rPr>
        <w:t xml:space="preserve"> </w:t>
      </w:r>
      <w:r w:rsidRPr="00F14C73">
        <w:rPr>
          <w:rFonts w:ascii="ＭＳ 明朝" w:eastAsia="ＭＳ 明朝" w:hAnsi="ＭＳ 明朝" w:cs="Generic1-Regular" w:hint="eastAsia"/>
          <w:kern w:val="0"/>
          <w:szCs w:val="21"/>
        </w:rPr>
        <w:t>「利用者」とは、発行者から</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の発行を受け、当該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を利用し、又は利用しようとする者をいいます。</w:t>
      </w:r>
    </w:p>
    <w:p w14:paraId="249AE931" w14:textId="77777777" w:rsidR="00F647AF" w:rsidRPr="00F14C73" w:rsidRDefault="00F647AF" w:rsidP="00F647AF">
      <w:pPr>
        <w:autoSpaceDE w:val="0"/>
        <w:autoSpaceDN w:val="0"/>
        <w:adjustRightInd w:val="0"/>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（加盟店の登録）</w:t>
      </w:r>
    </w:p>
    <w:p w14:paraId="65F0CC5F"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第２条　加盟店希望者は、本規約及び本システム利用規定の内容を承諾の上、発行者に対する</w:t>
      </w:r>
      <w:r w:rsidR="000269A3" w:rsidRPr="000269A3">
        <w:rPr>
          <w:rFonts w:ascii="ＭＳ 明朝" w:eastAsia="ＭＳ 明朝" w:hAnsi="ＭＳ 明朝" w:cs="Generic1-Regular" w:hint="eastAsia"/>
          <w:kern w:val="0"/>
          <w:szCs w:val="21"/>
        </w:rPr>
        <w:t>安芸太田町地域通貨「</w:t>
      </w:r>
      <w:proofErr w:type="spellStart"/>
      <w:r w:rsidR="000269A3" w:rsidRPr="000269A3">
        <w:rPr>
          <w:rFonts w:ascii="ＭＳ 明朝" w:eastAsia="ＭＳ 明朝" w:hAnsi="ＭＳ 明朝" w:cs="Generic1-Regular" w:hint="eastAsia"/>
          <w:kern w:val="0"/>
          <w:szCs w:val="21"/>
        </w:rPr>
        <w:t>morica</w:t>
      </w:r>
      <w:proofErr w:type="spellEnd"/>
      <w:r w:rsidR="000269A3" w:rsidRPr="000269A3">
        <w:rPr>
          <w:rFonts w:ascii="ＭＳ 明朝" w:eastAsia="ＭＳ 明朝" w:hAnsi="ＭＳ 明朝" w:cs="Generic1-Regular" w:hint="eastAsia"/>
          <w:kern w:val="0"/>
          <w:szCs w:val="21"/>
        </w:rPr>
        <w:t>」登録申込書</w:t>
      </w:r>
      <w:r w:rsidR="000269A3">
        <w:rPr>
          <w:rFonts w:ascii="ＭＳ 明朝" w:eastAsia="ＭＳ 明朝" w:hAnsi="ＭＳ 明朝" w:cs="Generic1-Regular" w:hint="eastAsia"/>
          <w:kern w:val="0"/>
          <w:szCs w:val="21"/>
        </w:rPr>
        <w:t>（様式第１号）</w:t>
      </w:r>
      <w:r w:rsidRPr="00F14C73">
        <w:rPr>
          <w:rFonts w:ascii="ＭＳ 明朝" w:eastAsia="ＭＳ 明朝" w:hAnsi="ＭＳ 明朝" w:cs="Generic1-Regular" w:hint="eastAsia"/>
          <w:kern w:val="0"/>
          <w:szCs w:val="21"/>
        </w:rPr>
        <w:t>の提出、その他</w:t>
      </w:r>
      <w:r w:rsidR="000050A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所定の方法に従い、加盟店としての登録を申し込むものとします。加盟店希望者は、発行者に対して、申込み時に記載し、入力し、又は提供した情報が正確かつ最新の内容であることを確約するものとします。</w:t>
      </w:r>
    </w:p>
    <w:p w14:paraId="61DD54F7"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発行者は、加盟店希望者が前項の申込みをした場合は、加盟店の登録審査を行い、審査の結果、加盟店として加盟店希望者の登録を認めるときは、加盟店希望者に対し、</w:t>
      </w:r>
      <w:r w:rsidR="000269A3" w:rsidRPr="000269A3">
        <w:rPr>
          <w:rFonts w:ascii="ＭＳ 明朝" w:eastAsia="ＭＳ 明朝" w:hAnsi="ＭＳ 明朝" w:cs="Generic1-Regular" w:hint="eastAsia"/>
          <w:kern w:val="0"/>
          <w:szCs w:val="21"/>
        </w:rPr>
        <w:t>安芸太田町地域通貨</w:t>
      </w:r>
      <w:proofErr w:type="spellStart"/>
      <w:r w:rsidR="000269A3" w:rsidRPr="000269A3">
        <w:rPr>
          <w:rFonts w:ascii="ＭＳ 明朝" w:eastAsia="ＭＳ 明朝" w:hAnsi="ＭＳ 明朝" w:cs="Generic1-Regular" w:hint="eastAsia"/>
          <w:kern w:val="0"/>
          <w:szCs w:val="21"/>
        </w:rPr>
        <w:t>morica</w:t>
      </w:r>
      <w:proofErr w:type="spellEnd"/>
      <w:r w:rsidR="006F21CA">
        <w:rPr>
          <w:rFonts w:ascii="ＭＳ 明朝" w:eastAsia="ＭＳ 明朝" w:hAnsi="ＭＳ 明朝" w:cs="Generic1-Regular" w:hint="eastAsia"/>
          <w:kern w:val="0"/>
          <w:szCs w:val="21"/>
        </w:rPr>
        <w:t>加盟店</w:t>
      </w:r>
      <w:r w:rsidR="000269A3" w:rsidRPr="000269A3">
        <w:rPr>
          <w:rFonts w:ascii="ＭＳ 明朝" w:eastAsia="ＭＳ 明朝" w:hAnsi="ＭＳ 明朝" w:cs="Generic1-Regular" w:hint="eastAsia"/>
          <w:kern w:val="0"/>
          <w:szCs w:val="21"/>
        </w:rPr>
        <w:t>登録通知書</w:t>
      </w:r>
      <w:r w:rsidR="000269A3">
        <w:rPr>
          <w:rFonts w:ascii="ＭＳ 明朝" w:eastAsia="ＭＳ 明朝" w:hAnsi="ＭＳ 明朝" w:cs="Generic1-Regular" w:hint="eastAsia"/>
          <w:kern w:val="0"/>
          <w:szCs w:val="21"/>
        </w:rPr>
        <w:t>（様式第２号）をもって</w:t>
      </w:r>
      <w:r w:rsidRPr="00F14C73">
        <w:rPr>
          <w:rFonts w:ascii="ＭＳ 明朝" w:eastAsia="ＭＳ 明朝" w:hAnsi="ＭＳ 明朝" w:cs="Generic1-Regular" w:hint="eastAsia"/>
          <w:kern w:val="0"/>
          <w:szCs w:val="21"/>
        </w:rPr>
        <w:t>その旨通知するものとします。</w:t>
      </w:r>
    </w:p>
    <w:p w14:paraId="03117C9F"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発行者は、前項の通知をしたときは、速やかに本システム上に所定の情報を入力する方法により、加盟店希望者に関する情報を登録するものとします。</w:t>
      </w:r>
    </w:p>
    <w:p w14:paraId="50E6A106"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４　本契約は、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が加盟店に対して第２項に従って通知をしたときに成立するものとします。</w:t>
      </w:r>
    </w:p>
    <w:p w14:paraId="3ABC450A"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0-Regular"/>
          <w:kern w:val="0"/>
          <w:sz w:val="24"/>
          <w:szCs w:val="24"/>
        </w:rPr>
      </w:pPr>
      <w:r w:rsidRPr="00F14C73">
        <w:rPr>
          <w:rFonts w:ascii="ＭＳ 明朝" w:eastAsia="ＭＳ 明朝" w:hAnsi="ＭＳ 明朝" w:cs="Generic1-Regular" w:hint="eastAsia"/>
          <w:kern w:val="0"/>
          <w:szCs w:val="21"/>
        </w:rPr>
        <w:t>５　加盟店は、前項に従い登録した情報について変更がある場合には、速やかに</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に対し変更の届出をするものとします。</w:t>
      </w:r>
    </w:p>
    <w:p w14:paraId="63B163A7" w14:textId="77777777" w:rsidR="00F647AF" w:rsidRPr="00F14C73" w:rsidRDefault="00F647AF" w:rsidP="00F647AF">
      <w:pPr>
        <w:autoSpaceDE w:val="0"/>
        <w:autoSpaceDN w:val="0"/>
        <w:adjustRightInd w:val="0"/>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w:t>
      </w:r>
    </w:p>
    <w:p w14:paraId="2748E166"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第３条　加盟店は、別表１に定める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の内容及び条件に従い、利用者との間で、</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使用取引を行うことができるものとします。</w:t>
      </w:r>
    </w:p>
    <w:p w14:paraId="31FBD6D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lastRenderedPageBreak/>
        <w:t>２　加盟店は、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使用取引において、加盟店が</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カード上又は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アプリ上の</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コードを読み取り、当該決済において利用者が使用を希望する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を減じる操作を行う方法により、</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による決済を実施するものとします。</w:t>
      </w:r>
    </w:p>
    <w:p w14:paraId="256D5583"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加盟店は、次項に定める場合のほか、利用者からの</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使用取引の申込みを拒絶しないものとします。</w:t>
      </w:r>
    </w:p>
    <w:p w14:paraId="6E765BE7"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４　加盟店は、利用者から</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使用取引の申込みを受けた場合であっても、次のいずれかに該当する場合は、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による決済を行ってはならないものとします。</w:t>
      </w:r>
    </w:p>
    <w:p w14:paraId="4DB09A8A"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　利用者から、対象商品等以外の商品又はサービスについて、</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による決済を求められた場合</w:t>
      </w:r>
    </w:p>
    <w:p w14:paraId="0B257016"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(2)　利用者から、</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コードをキャプチャした画像、その他</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カード、</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アプリ又はこれらに表示される</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コードの複製物による決済の申込みを受けた場合</w:t>
      </w:r>
    </w:p>
    <w:p w14:paraId="3649A833"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(3)　偽造若しくは変造された</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カード、</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アプリ又はこれらに表示される</w:t>
      </w:r>
      <w:r w:rsidRPr="00F14C73">
        <w:rPr>
          <w:rFonts w:ascii="ＭＳ 明朝" w:eastAsia="ＭＳ 明朝" w:hAnsi="ＭＳ 明朝" w:cs="Generic2-Regular"/>
          <w:kern w:val="0"/>
          <w:szCs w:val="21"/>
        </w:rPr>
        <w:t xml:space="preserve">QR </w:t>
      </w:r>
      <w:r w:rsidRPr="00F14C73">
        <w:rPr>
          <w:rFonts w:ascii="ＭＳ 明朝" w:eastAsia="ＭＳ 明朝" w:hAnsi="ＭＳ 明朝" w:cs="Generic1-Regular" w:hint="eastAsia"/>
          <w:kern w:val="0"/>
          <w:szCs w:val="21"/>
        </w:rPr>
        <w:t>コードを提示された場合</w:t>
      </w:r>
    </w:p>
    <w:p w14:paraId="42C68CCF"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(4)　第１号に該当すると疑われる場合</w:t>
      </w:r>
    </w:p>
    <w:p w14:paraId="5614CAB2"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(5)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から</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使用取引の中止を求められた場合</w:t>
      </w:r>
    </w:p>
    <w:p w14:paraId="76B10546"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５　加盟店は、原則として利用者との間で行った</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取消し又は解除はしないものとします。ただし、法令に基づき売買契約の取消し又は解除等が認められる場合は、その限りでなく、その場合において利用者が加盟店から返金を受ける必要があるときは、加盟店は、自らの責任において対応するものとします。</w:t>
      </w:r>
    </w:p>
    <w:p w14:paraId="00243CE1"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（加盟店）</w:t>
      </w:r>
    </w:p>
    <w:p w14:paraId="09402D5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第４条　加盟店は、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所定の加盟店標識及び販促物等（ポスターを含みます。）を、</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の指示に従って掲示し、又は表示するものとします。</w:t>
      </w:r>
    </w:p>
    <w:p w14:paraId="7E179BB9"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szCs w:val="21"/>
        </w:rPr>
      </w:pPr>
      <w:r w:rsidRPr="00F14C73">
        <w:rPr>
          <w:rFonts w:ascii="ＭＳ 明朝" w:eastAsia="ＭＳ 明朝" w:hAnsi="ＭＳ 明朝" w:cs="Generic1-Regular" w:hint="eastAsia"/>
          <w:kern w:val="0"/>
          <w:szCs w:val="21"/>
        </w:rPr>
        <w:t>２　加盟店は、</w:t>
      </w:r>
      <w:r w:rsidRPr="00F14C73">
        <w:rPr>
          <w:rFonts w:ascii="ＭＳ 明朝" w:eastAsia="ＭＳ 明朝" w:hAnsi="ＭＳ 明朝" w:cs="Generic1-Regular" w:hint="eastAsia"/>
          <w:szCs w:val="21"/>
        </w:rPr>
        <w:t>運営負担金</w:t>
      </w:r>
      <w:r w:rsidRPr="00F14C73">
        <w:rPr>
          <w:rFonts w:ascii="ＭＳ 明朝" w:eastAsia="ＭＳ 明朝" w:hAnsi="ＭＳ 明朝" w:cs="Generic1-Regular" w:hint="eastAsia"/>
          <w:kern w:val="0"/>
          <w:szCs w:val="21"/>
        </w:rPr>
        <w:t>として、</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w:t>
      </w:r>
      <w:r w:rsidRPr="00F14C73">
        <w:rPr>
          <w:rFonts w:ascii="ＭＳ 明朝" w:eastAsia="ＭＳ 明朝" w:hAnsi="ＭＳ 明朝" w:hint="eastAsia"/>
          <w:szCs w:val="21"/>
        </w:rPr>
        <w:t>次の表の左欄に掲げる加盟店の区分に応じ同表の右欄に定める負担金を支払うものとします。</w:t>
      </w:r>
    </w:p>
    <w:tbl>
      <w:tblPr>
        <w:tblStyle w:val="a3"/>
        <w:tblW w:w="0" w:type="auto"/>
        <w:tblInd w:w="279" w:type="dxa"/>
        <w:tblLook w:val="04A0" w:firstRow="1" w:lastRow="0" w:firstColumn="1" w:lastColumn="0" w:noHBand="0" w:noVBand="1"/>
      </w:tblPr>
      <w:tblGrid>
        <w:gridCol w:w="5386"/>
        <w:gridCol w:w="2977"/>
      </w:tblGrid>
      <w:tr w:rsidR="00F647AF" w:rsidRPr="00F14C73" w14:paraId="6A71E095" w14:textId="77777777" w:rsidTr="00740013">
        <w:trPr>
          <w:trHeight w:val="526"/>
        </w:trPr>
        <w:tc>
          <w:tcPr>
            <w:tcW w:w="5386" w:type="dxa"/>
            <w:vAlign w:val="center"/>
          </w:tcPr>
          <w:p w14:paraId="6ABDF6DD" w14:textId="77777777" w:rsidR="00F647AF" w:rsidRPr="005A03A6" w:rsidRDefault="00F647AF" w:rsidP="00BA65FC">
            <w:pPr>
              <w:autoSpaceDE w:val="0"/>
              <w:autoSpaceDN w:val="0"/>
              <w:adjustRightInd w:val="0"/>
              <w:jc w:val="center"/>
              <w:rPr>
                <w:rFonts w:ascii="ＭＳ 明朝" w:eastAsia="ＭＳ 明朝" w:hAnsi="ＭＳ 明朝" w:cs="Generic1-Regular"/>
                <w:kern w:val="0"/>
                <w:szCs w:val="21"/>
              </w:rPr>
            </w:pPr>
            <w:r w:rsidRPr="005A03A6">
              <w:rPr>
                <w:rFonts w:ascii="ＭＳ 明朝" w:eastAsia="ＭＳ 明朝" w:hAnsi="ＭＳ 明朝" w:cs="Generic1-Regular" w:hint="eastAsia"/>
                <w:kern w:val="0"/>
                <w:szCs w:val="21"/>
              </w:rPr>
              <w:t>加盟店の区分</w:t>
            </w:r>
          </w:p>
        </w:tc>
        <w:tc>
          <w:tcPr>
            <w:tcW w:w="2977" w:type="dxa"/>
            <w:vAlign w:val="center"/>
          </w:tcPr>
          <w:p w14:paraId="14B47825" w14:textId="77777777" w:rsidR="00F647AF" w:rsidRPr="005A03A6" w:rsidRDefault="00F647AF" w:rsidP="00BA65FC">
            <w:pPr>
              <w:autoSpaceDE w:val="0"/>
              <w:autoSpaceDN w:val="0"/>
              <w:adjustRightInd w:val="0"/>
              <w:jc w:val="center"/>
              <w:rPr>
                <w:rFonts w:ascii="ＭＳ 明朝" w:eastAsia="ＭＳ 明朝" w:hAnsi="ＭＳ 明朝" w:cs="Generic1-Regular"/>
                <w:kern w:val="0"/>
                <w:szCs w:val="21"/>
              </w:rPr>
            </w:pPr>
            <w:r w:rsidRPr="002B0D6E">
              <w:rPr>
                <w:rFonts w:ascii="ＭＳ 明朝" w:eastAsia="ＭＳ 明朝" w:hAnsi="ＭＳ 明朝" w:cs="Generic1-Regular" w:hint="eastAsia"/>
                <w:kern w:val="0"/>
                <w:szCs w:val="21"/>
              </w:rPr>
              <w:t>負担金額（月額）</w:t>
            </w:r>
          </w:p>
        </w:tc>
      </w:tr>
      <w:tr w:rsidR="00F647AF" w:rsidRPr="00F14C73" w14:paraId="2B737059" w14:textId="77777777" w:rsidTr="00740013">
        <w:trPr>
          <w:trHeight w:val="526"/>
        </w:trPr>
        <w:tc>
          <w:tcPr>
            <w:tcW w:w="5386" w:type="dxa"/>
            <w:vAlign w:val="center"/>
          </w:tcPr>
          <w:p w14:paraId="2DC1965D" w14:textId="77777777" w:rsidR="00F647AF" w:rsidRPr="005A03A6" w:rsidRDefault="002E4D59" w:rsidP="00BA65FC">
            <w:pPr>
              <w:autoSpaceDE w:val="0"/>
              <w:autoSpaceDN w:val="0"/>
              <w:adjustRightInd w:val="0"/>
              <w:ind w:firstLineChars="100" w:firstLine="193"/>
              <w:jc w:val="left"/>
              <w:rPr>
                <w:rFonts w:ascii="ＭＳ 明朝" w:eastAsia="ＭＳ 明朝" w:hAnsi="ＭＳ 明朝" w:cs="Generic1-Regular"/>
                <w:kern w:val="0"/>
                <w:szCs w:val="21"/>
              </w:rPr>
            </w:pPr>
            <w:r w:rsidRPr="005A03A6">
              <w:rPr>
                <w:rFonts w:ascii="ＭＳ 明朝" w:eastAsia="ＭＳ 明朝" w:hAnsi="ＭＳ 明朝" w:cs="Generic1-Regular" w:hint="eastAsia"/>
                <w:kern w:val="0"/>
                <w:szCs w:val="21"/>
              </w:rPr>
              <w:t>安芸太田町</w:t>
            </w:r>
            <w:r w:rsidR="002B0D6E">
              <w:rPr>
                <w:rFonts w:ascii="ＭＳ 明朝" w:eastAsia="ＭＳ 明朝" w:hAnsi="ＭＳ 明朝" w:cs="Generic1-Regular" w:hint="eastAsia"/>
                <w:kern w:val="0"/>
                <w:szCs w:val="21"/>
              </w:rPr>
              <w:t>ハートフル協同組合</w:t>
            </w:r>
            <w:r w:rsidR="00F647AF" w:rsidRPr="005A03A6">
              <w:rPr>
                <w:rFonts w:ascii="ＭＳ 明朝" w:eastAsia="ＭＳ 明朝" w:hAnsi="ＭＳ 明朝" w:cs="Generic1-Regular" w:hint="eastAsia"/>
                <w:kern w:val="0"/>
                <w:szCs w:val="21"/>
              </w:rPr>
              <w:t>の会員</w:t>
            </w:r>
          </w:p>
        </w:tc>
        <w:tc>
          <w:tcPr>
            <w:tcW w:w="2977" w:type="dxa"/>
            <w:vAlign w:val="center"/>
          </w:tcPr>
          <w:p w14:paraId="76B22647" w14:textId="77777777" w:rsidR="00F647AF" w:rsidRPr="005A03A6" w:rsidRDefault="002B0D6E" w:rsidP="002B0D6E">
            <w:pPr>
              <w:autoSpaceDE w:val="0"/>
              <w:autoSpaceDN w:val="0"/>
              <w:adjustRightInd w:val="0"/>
              <w:jc w:val="center"/>
              <w:rPr>
                <w:rFonts w:ascii="ＭＳ 明朝" w:eastAsia="ＭＳ 明朝" w:hAnsi="ＭＳ 明朝" w:cs="Generic1-Regular"/>
                <w:kern w:val="0"/>
                <w:szCs w:val="21"/>
              </w:rPr>
            </w:pPr>
            <w:r>
              <w:rPr>
                <w:rFonts w:ascii="ＭＳ 明朝" w:eastAsia="ＭＳ 明朝" w:hAnsi="ＭＳ 明朝" w:cs="Generic1-Regular" w:hint="eastAsia"/>
                <w:kern w:val="0"/>
                <w:szCs w:val="21"/>
              </w:rPr>
              <w:t>0</w:t>
            </w:r>
            <w:r w:rsidR="00F647AF" w:rsidRPr="005A03A6">
              <w:rPr>
                <w:rFonts w:ascii="ＭＳ 明朝" w:eastAsia="ＭＳ 明朝" w:hAnsi="ＭＳ 明朝" w:cs="Generic1-Regular" w:hint="eastAsia"/>
                <w:kern w:val="0"/>
                <w:szCs w:val="21"/>
              </w:rPr>
              <w:t>円</w:t>
            </w:r>
          </w:p>
        </w:tc>
      </w:tr>
      <w:tr w:rsidR="00F647AF" w:rsidRPr="00F14C73" w14:paraId="6F623302" w14:textId="77777777" w:rsidTr="00740013">
        <w:trPr>
          <w:trHeight w:val="526"/>
        </w:trPr>
        <w:tc>
          <w:tcPr>
            <w:tcW w:w="5386" w:type="dxa"/>
            <w:vAlign w:val="center"/>
          </w:tcPr>
          <w:p w14:paraId="06A9D83C" w14:textId="77777777" w:rsidR="00F647AF" w:rsidRPr="005A03A6" w:rsidRDefault="002E4D59" w:rsidP="002B0D6E">
            <w:pPr>
              <w:autoSpaceDE w:val="0"/>
              <w:autoSpaceDN w:val="0"/>
              <w:adjustRightInd w:val="0"/>
              <w:ind w:firstLineChars="100" w:firstLine="193"/>
              <w:jc w:val="left"/>
              <w:rPr>
                <w:rFonts w:ascii="ＭＳ 明朝" w:eastAsia="ＭＳ 明朝" w:hAnsi="ＭＳ 明朝" w:cs="Generic1-Regular"/>
                <w:kern w:val="0"/>
                <w:szCs w:val="21"/>
              </w:rPr>
            </w:pPr>
            <w:r w:rsidRPr="005A03A6">
              <w:rPr>
                <w:rFonts w:ascii="ＭＳ 明朝" w:eastAsia="ＭＳ 明朝" w:hAnsi="ＭＳ 明朝" w:cs="Generic1-Regular" w:hint="eastAsia"/>
                <w:kern w:val="0"/>
                <w:szCs w:val="21"/>
              </w:rPr>
              <w:t>安芸太田町</w:t>
            </w:r>
            <w:r w:rsidR="002B0D6E">
              <w:rPr>
                <w:rFonts w:ascii="ＭＳ 明朝" w:eastAsia="ＭＳ 明朝" w:hAnsi="ＭＳ 明朝" w:cs="Generic1-Regular" w:hint="eastAsia"/>
                <w:kern w:val="0"/>
                <w:szCs w:val="21"/>
              </w:rPr>
              <w:t>ハートフル協同組合</w:t>
            </w:r>
            <w:r w:rsidR="002B0D6E" w:rsidRPr="005A03A6">
              <w:rPr>
                <w:rFonts w:ascii="ＭＳ 明朝" w:eastAsia="ＭＳ 明朝" w:hAnsi="ＭＳ 明朝" w:cs="Generic1-Regular" w:hint="eastAsia"/>
                <w:kern w:val="0"/>
                <w:szCs w:val="21"/>
              </w:rPr>
              <w:t>の</w:t>
            </w:r>
            <w:r w:rsidR="002B0D6E">
              <w:rPr>
                <w:rFonts w:ascii="ＭＳ 明朝" w:eastAsia="ＭＳ 明朝" w:hAnsi="ＭＳ 明朝" w:cs="Generic1-Regular" w:hint="eastAsia"/>
                <w:kern w:val="0"/>
                <w:szCs w:val="21"/>
              </w:rPr>
              <w:t>非</w:t>
            </w:r>
            <w:r w:rsidR="002B0D6E" w:rsidRPr="005A03A6">
              <w:rPr>
                <w:rFonts w:ascii="ＭＳ 明朝" w:eastAsia="ＭＳ 明朝" w:hAnsi="ＭＳ 明朝" w:cs="Generic1-Regular" w:hint="eastAsia"/>
                <w:kern w:val="0"/>
                <w:szCs w:val="21"/>
              </w:rPr>
              <w:t>会員</w:t>
            </w:r>
          </w:p>
        </w:tc>
        <w:tc>
          <w:tcPr>
            <w:tcW w:w="2977" w:type="dxa"/>
            <w:vAlign w:val="center"/>
          </w:tcPr>
          <w:p w14:paraId="3CD9175E" w14:textId="77777777" w:rsidR="00F647AF" w:rsidRPr="005A03A6" w:rsidRDefault="002B0D6E" w:rsidP="00BA65FC">
            <w:pPr>
              <w:autoSpaceDE w:val="0"/>
              <w:autoSpaceDN w:val="0"/>
              <w:adjustRightInd w:val="0"/>
              <w:jc w:val="center"/>
              <w:rPr>
                <w:rFonts w:ascii="ＭＳ 明朝" w:eastAsia="ＭＳ 明朝" w:hAnsi="ＭＳ 明朝" w:cs="Generic1-Regular"/>
                <w:kern w:val="0"/>
                <w:szCs w:val="21"/>
              </w:rPr>
            </w:pPr>
            <w:r w:rsidRPr="005A03A6">
              <w:rPr>
                <w:rFonts w:ascii="ＭＳ 明朝" w:eastAsia="ＭＳ 明朝" w:hAnsi="ＭＳ 明朝" w:cs="Generic1-Regular" w:hint="eastAsia"/>
                <w:kern w:val="0"/>
                <w:szCs w:val="21"/>
              </w:rPr>
              <w:t>1,000円</w:t>
            </w:r>
            <w:r>
              <w:rPr>
                <w:rFonts w:ascii="ＭＳ 明朝" w:eastAsia="ＭＳ 明朝" w:hAnsi="ＭＳ 明朝" w:cs="Generic1-Regular" w:hint="eastAsia"/>
                <w:kern w:val="0"/>
                <w:szCs w:val="21"/>
              </w:rPr>
              <w:t>（税込）</w:t>
            </w:r>
          </w:p>
        </w:tc>
      </w:tr>
    </w:tbl>
    <w:p w14:paraId="254BC6F8"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取引金額等の支払）</w:t>
      </w:r>
    </w:p>
    <w:p w14:paraId="671CD9A7"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第５条　</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w:t>
      </w:r>
      <w:r w:rsidR="0077533B">
        <w:rPr>
          <w:rFonts w:ascii="ＭＳ 明朝" w:eastAsia="ＭＳ 明朝" w:hAnsi="ＭＳ 明朝" w:cs="Generic1-Regular" w:hint="eastAsia"/>
          <w:kern w:val="0"/>
          <w:szCs w:val="21"/>
        </w:rPr>
        <w:t>及び</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利用手数料は、第３条第２項に定める加盟店又は利用者による操作が本システムに反映された時点で確定するものとします。</w:t>
      </w:r>
    </w:p>
    <w:p w14:paraId="58D6D965"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２　</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w:t>
      </w:r>
      <w:r w:rsidRPr="00C05B90">
        <w:rPr>
          <w:rFonts w:ascii="ＭＳ 明朝" w:eastAsia="ＭＳ 明朝" w:hAnsi="ＭＳ 明朝" w:cs="Generic1-Regular" w:hint="eastAsia"/>
          <w:color w:val="000000" w:themeColor="text1"/>
          <w:kern w:val="0"/>
          <w:szCs w:val="21"/>
        </w:rPr>
        <w:t>を毎月</w:t>
      </w:r>
      <w:r w:rsidRPr="00C05B90">
        <w:rPr>
          <w:rFonts w:ascii="ＭＳ 明朝" w:eastAsia="ＭＳ 明朝" w:hAnsi="ＭＳ 明朝" w:cs="Generic2-Regular"/>
          <w:color w:val="000000" w:themeColor="text1"/>
          <w:kern w:val="0"/>
          <w:szCs w:val="21"/>
        </w:rPr>
        <w:t xml:space="preserve">15 </w:t>
      </w:r>
      <w:r w:rsidRPr="00C05B90">
        <w:rPr>
          <w:rFonts w:ascii="ＭＳ 明朝" w:eastAsia="ＭＳ 明朝" w:hAnsi="ＭＳ 明朝" w:cs="Generic1-Regular" w:hint="eastAsia"/>
          <w:color w:val="000000" w:themeColor="text1"/>
          <w:kern w:val="0"/>
          <w:szCs w:val="21"/>
        </w:rPr>
        <w:t>日と末日（以下「売上締め日」といいます。）で締め、加盟店に対し、売上締め日の</w:t>
      </w:r>
      <w:r w:rsidRPr="00C05B90">
        <w:rPr>
          <w:rFonts w:ascii="ＭＳ 明朝" w:eastAsia="ＭＳ 明朝" w:hAnsi="ＭＳ 明朝" w:cs="Generic2-Regular"/>
          <w:color w:val="000000" w:themeColor="text1"/>
          <w:kern w:val="0"/>
          <w:szCs w:val="21"/>
        </w:rPr>
        <w:t xml:space="preserve">15 </w:t>
      </w:r>
      <w:r w:rsidRPr="00C05B90">
        <w:rPr>
          <w:rFonts w:ascii="ＭＳ 明朝" w:eastAsia="ＭＳ 明朝" w:hAnsi="ＭＳ 明朝" w:cs="Generic1-Regular" w:hint="eastAsia"/>
          <w:color w:val="000000" w:themeColor="text1"/>
          <w:kern w:val="0"/>
          <w:szCs w:val="21"/>
        </w:rPr>
        <w:t>日後までに加盟店が指定した振込先口座に、売上締め日まで（以下「取扱期間」といいます。）の</w:t>
      </w:r>
      <w:proofErr w:type="spellStart"/>
      <w:r w:rsidR="002E4D59" w:rsidRPr="00C05B90">
        <w:rPr>
          <w:rFonts w:ascii="ＭＳ 明朝" w:eastAsia="ＭＳ 明朝" w:hAnsi="ＭＳ 明朝" w:cs="Generic1-Regular" w:hint="eastAsia"/>
          <w:color w:val="000000" w:themeColor="text1"/>
          <w:kern w:val="0"/>
          <w:szCs w:val="21"/>
        </w:rPr>
        <w:t>morica</w:t>
      </w:r>
      <w:proofErr w:type="spellEnd"/>
      <w:r w:rsidRPr="00C05B90">
        <w:rPr>
          <w:rFonts w:ascii="ＭＳ 明朝" w:eastAsia="ＭＳ 明朝" w:hAnsi="ＭＳ 明朝" w:cs="Generic1-Regular" w:hint="eastAsia"/>
          <w:color w:val="000000" w:themeColor="text1"/>
          <w:kern w:val="0"/>
          <w:szCs w:val="21"/>
        </w:rPr>
        <w:t>取引金額（</w:t>
      </w:r>
      <w:r w:rsidRPr="00F14C73">
        <w:rPr>
          <w:rFonts w:ascii="ＭＳ 明朝" w:eastAsia="ＭＳ 明朝" w:hAnsi="ＭＳ 明朝" w:cs="Generic1-Regular" w:hint="eastAsia"/>
          <w:kern w:val="0"/>
          <w:szCs w:val="21"/>
        </w:rPr>
        <w:t>ただし、第３条第５項により取り消し、又は解除された</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使用取引に係る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取引金額、第７条第２項又は第４項により支払を要しない</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取引金額、同条第３項に基づき差引きを要する場合の差引金額の合計額を控除した残額とする。）から当該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取引金額にかかる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利用手数料を減じた額を支払うものとします。</w:t>
      </w:r>
    </w:p>
    <w:p w14:paraId="455EEFF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３　</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発行代金を売上締め日で締め、売上締め日の</w:t>
      </w:r>
      <w:r w:rsidRPr="00F14C73">
        <w:rPr>
          <w:rFonts w:ascii="ＭＳ 明朝" w:eastAsia="ＭＳ 明朝" w:hAnsi="ＭＳ 明朝" w:cs="Generic2-Regular"/>
          <w:kern w:val="0"/>
          <w:szCs w:val="21"/>
        </w:rPr>
        <w:t xml:space="preserve">15 </w:t>
      </w:r>
      <w:r w:rsidRPr="00F14C73">
        <w:rPr>
          <w:rFonts w:ascii="ＭＳ 明朝" w:eastAsia="ＭＳ 明朝" w:hAnsi="ＭＳ 明朝" w:cs="Generic1-Regular" w:hint="eastAsia"/>
          <w:kern w:val="0"/>
          <w:szCs w:val="21"/>
        </w:rPr>
        <w:t>日後までに</w:t>
      </w:r>
      <w:r w:rsidR="0077533B" w:rsidRPr="00F14C73">
        <w:rPr>
          <w:rFonts w:ascii="ＭＳ 明朝" w:eastAsia="ＭＳ 明朝" w:hAnsi="ＭＳ 明朝" w:cs="Generic1-Regular" w:hint="eastAsia"/>
          <w:kern w:val="0"/>
          <w:szCs w:val="21"/>
        </w:rPr>
        <w:t>加盟店</w:t>
      </w:r>
      <w:r w:rsidRPr="00F14C73">
        <w:rPr>
          <w:rFonts w:ascii="ＭＳ 明朝" w:eastAsia="ＭＳ 明朝" w:hAnsi="ＭＳ 明朝" w:cs="Generic1-Regular" w:hint="eastAsia"/>
          <w:kern w:val="0"/>
          <w:szCs w:val="21"/>
        </w:rPr>
        <w:t>が指定した口座から、取扱期間の</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発行代金を引き落とすものとします。</w:t>
      </w:r>
    </w:p>
    <w:p w14:paraId="66282B92"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（運営負担金の支払）</w:t>
      </w:r>
    </w:p>
    <w:p w14:paraId="2E1C684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第６条　</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は、加盟店の運営負担金について、</w:t>
      </w:r>
      <w:r w:rsidR="00740013" w:rsidRPr="00F14C73">
        <w:rPr>
          <w:rFonts w:ascii="ＭＳ 明朝" w:eastAsia="ＭＳ 明朝" w:hAnsi="ＭＳ 明朝" w:cs="Generic1-Regular" w:hint="eastAsia"/>
          <w:kern w:val="0"/>
          <w:szCs w:val="21"/>
        </w:rPr>
        <w:t>加盟店の指定した口座から引き落とすものとします</w:t>
      </w:r>
      <w:r w:rsidRPr="00F14C73">
        <w:rPr>
          <w:rFonts w:ascii="ＭＳ 明朝" w:eastAsia="ＭＳ 明朝" w:hAnsi="ＭＳ 明朝" w:cs="Generic1-Regular" w:hint="eastAsia"/>
          <w:kern w:val="0"/>
          <w:szCs w:val="21"/>
        </w:rPr>
        <w:t>。</w:t>
      </w:r>
    </w:p>
    <w:p w14:paraId="12D8C595"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（不正な</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使用取引の処理）</w:t>
      </w:r>
    </w:p>
    <w:p w14:paraId="2120A68B"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第７条　加盟店が第３条第４項第１号又は第４号のいずれかに該当する場合において</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使用取引の申込みを受けたとき、又は同項各号のいずれかに該当する場合において</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使用取引を行ったことが判明したときは、加盟店は、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に対しその旨を直ちに通知するとともに、</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が行う調査に協力するものとします。</w:t>
      </w:r>
    </w:p>
    <w:p w14:paraId="7CA1EBEC"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２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は、加盟店が第３条第４項第１号又は第４号のいずれかに該当することを認識したうえで</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使用取引を行ったときは、加盟店に対し当該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使用取引にかかる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取引金額を支払う義務を負わないものとします。</w:t>
      </w:r>
    </w:p>
    <w:p w14:paraId="6AE4BD3C"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前項に規定する場合において、</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が加盟店に対し当該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使用取引にかかる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取引金額を支払済みであるときは、加盟店は、</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に対し当該金額を、当該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使用取引の翌取扱期間における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取引金額から当該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使用取引にかかる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取引金額を差し引く方法により返還するものとします。</w:t>
      </w:r>
    </w:p>
    <w:p w14:paraId="643C946A"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４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は、加盟店が第３条第４項第４号に該当することを認識したうえで</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使用取引を行ったと</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が判断した場合又は加盟店が第１項に定める通知若しくは調査への協力を怠った場合は、加盟店に対し当該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使用取引にかかる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取引金額相当額の支払を拒絶することができるものとします。なお、当該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使用取引が第３条第４項第１号に該当しないことが判明した場合は、</w:t>
      </w:r>
      <w:r w:rsidR="00D76522">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は、加盟店に対し当該</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使用取引にかかる</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取引金額を、直近の取扱期間の</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取引金額に上乗せする方法により支払うものとし、遅延損害金は発生しないものとします。</w:t>
      </w:r>
    </w:p>
    <w:p w14:paraId="03169CD3"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lastRenderedPageBreak/>
        <w:t xml:space="preserve">　（クレーム対応等）</w:t>
      </w:r>
    </w:p>
    <w:p w14:paraId="158AF6DD"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第８条　加盟店は、対象商品等に関連して、利用者又は第三者からクレームを受けた場合は、本契約期間中はもとより本契約終了後においても、自己の責任において対応し解決を図り、クレームの再発防止のために必要な措置を講じるものとし、</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にいかなる迷惑もかけないものとします。</w:t>
      </w:r>
    </w:p>
    <w:p w14:paraId="0F2D3636"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加盟店は、前項のクレームを解決するにあたって、利用者又は第三者の意向を十分尊重して速やかに対応するものとします。</w:t>
      </w:r>
    </w:p>
    <w:p w14:paraId="5485696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加盟店は、対象商品等に関連して、法令違反又は行政処分等の対象となることが認められ、又はそのおそれがあると認めるときは、その内容及び経過を</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所定の方法で、</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て報告するものとします。また、加盟店が前２項のクレーム対応を行う場合又は本項に定める法令違反等の事由により、利用者への通知、プレスリリース又は自主回収などを行う場合には、事前に発行者にその内容を通知するものとします。</w:t>
      </w:r>
    </w:p>
    <w:p w14:paraId="1D290EE0"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（遵守事項）</w:t>
      </w:r>
    </w:p>
    <w:p w14:paraId="4B2C7048"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第９条　加盟店は、本規約及び本システム利用規約のほか、法令、政令、規則その他関係法令及び行政官庁によるガイドライン等を遵守し、自ら善良なる管理者の注意をもって誠実に業務を行うものとします。</w:t>
      </w:r>
    </w:p>
    <w:p w14:paraId="02DC49E2"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加盟店は、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の利用促進のために、印刷物、電子媒体等に加盟店の名称及び所在地等を掲載する旨の申入れをした場合、これに協力するものとします。</w:t>
      </w:r>
    </w:p>
    <w:p w14:paraId="580B20C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加盟店は、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が別途書面により事前に承諾した場合を除き、本契約に基づいて行う業務を第三者に委託することができないものとします。</w:t>
      </w:r>
    </w:p>
    <w:p w14:paraId="3DF4EBDA"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（秘密保持義務）</w:t>
      </w:r>
    </w:p>
    <w:p w14:paraId="7808E335"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第10条　加盟店は、本規約の内容及び本契約に関連して知り得た情報、その他相手方の機密に属すべき一切の事項（以下「秘密情報」といいます。）を第三者に漏えいし、開示し、又は提供してはならないものとします。ただし、あらかじめ相手方から書面による承諾を得た場合及び法令上の強制力を伴う開示請求が公的機関よりなされた場合は、その請求に応じる限りにおいて、相手方への事前の通知（ただし、法令等の定めにより事前に通知を行うことが許容されない場合は事後速やかな通知）を行うことを条件として、開示することができるものとします。</w:t>
      </w:r>
    </w:p>
    <w:p w14:paraId="0801605E"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前項の定めにかかわらず、次の各号の一に該当する情報は、秘密情報に含まれないものとします。</w:t>
      </w:r>
    </w:p>
    <w:p w14:paraId="37DAB038"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　開示の時点で既に被開示者が保有していた情報</w:t>
      </w:r>
    </w:p>
    <w:p w14:paraId="5BA7256A"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(2)　秘密情報によらず被開示者が独自に生成した情報</w:t>
      </w:r>
    </w:p>
    <w:p w14:paraId="365341E1"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w:t>
      </w:r>
      <w:r w:rsidRPr="00F14C73">
        <w:rPr>
          <w:rFonts w:ascii="ＭＳ 明朝" w:eastAsia="ＭＳ 明朝" w:hAnsi="ＭＳ 明朝" w:cs="Generic1-Regular"/>
          <w:kern w:val="0"/>
          <w:szCs w:val="21"/>
        </w:rPr>
        <w:t>3)</w:t>
      </w:r>
      <w:r w:rsidRPr="00F14C73">
        <w:rPr>
          <w:rFonts w:ascii="ＭＳ 明朝" w:eastAsia="ＭＳ 明朝" w:hAnsi="ＭＳ 明朝" w:cs="Generic1-Regular" w:hint="eastAsia"/>
          <w:kern w:val="0"/>
          <w:szCs w:val="21"/>
        </w:rPr>
        <w:t xml:space="preserve">　開示の時点で公知の情報</w:t>
      </w:r>
    </w:p>
    <w:p w14:paraId="33131D92"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(4)　開示後に被開示者の責に帰すべき事由によらずに公知となった情報</w:t>
      </w:r>
    </w:p>
    <w:p w14:paraId="7F6232CA"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（個人情報の取扱い）</w:t>
      </w:r>
    </w:p>
    <w:p w14:paraId="75437DE5"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第11条　加盟店は、本契約の履行及び</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おいて、個人情報（個人情報の保護に関する法律（平成15年法律第57号）第２条に定義される意義を有するものとします。）を取り扱う場合は、法令、ガイドライン等を遵守するものとし、当該個人情報を機密事項としてその保護するとともに、これを本業務以外の目的に利用してはならないものとします。</w:t>
      </w:r>
    </w:p>
    <w:p w14:paraId="3941A69D"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加盟店が、本契約の遂行又は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使用取引のために個人情報を取得する場合は、その利用目的を明確にし、その利用目的の達成のために必要な範囲内で、適法かつ公正な手段により行わなければならないものとします。</w:t>
      </w:r>
    </w:p>
    <w:p w14:paraId="26A1A895"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加盟店は、本契約の履行又は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使用取引により取得した個人情報（以下「本個人情報」といいます。）の取扱いに当たっては、善良な管理者の注意をもって管理するものとし、適切な安全管理措置を講じなければならないものとします。</w:t>
      </w:r>
    </w:p>
    <w:p w14:paraId="22CD23EA"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４　加盟店は、本個人情報を、本契約の履行又は</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使用取引の実施の目的に必要な範囲を超えて複写、複製、改変、加工等してはならないものとします。</w:t>
      </w:r>
    </w:p>
    <w:p w14:paraId="32E77BEF"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５　加盟店は、本個人情報の取扱記録を作成し、</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から要求があった場合は当該記録を提出し、必要な報告を行うものとします。また、</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は、加盟店の本個人情報の取得、取扱い又は管理状況を調査するため、加盟店に事前に通知したうえで加盟店の事務所等に立ち入ることができるものとし、加盟店は、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の調査に協力するものとします。</w:t>
      </w:r>
    </w:p>
    <w:p w14:paraId="758A54F1"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６　加盟店は、本個人情報の紛失、破壊、改ざん、漏えい等の事故が発生した場合は、直ちに</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に書面にて報告するとともに、本人からの苦情への対応等を</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と協議し、</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の指示に従って適切な措置を講じるものとします。加盟店は、発生した事故の再発防止策について検討し、その内容を</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に対し書面にて報告するとともに、</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と協議のうえ、決定した再発防止策を加盟店の責任と費用負担で講じるものとします。</w:t>
      </w:r>
    </w:p>
    <w:p w14:paraId="56E98893"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７　加盟店は、本規約に違反し、又は本取得個人情報の紛失、破壊、改ざん、漏えい、盗用等の事故が発生し、</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が本人若しくは第三者から請求を受け、又は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と本人若しくは第三者との間で争訟が発生した場合は、加盟店の責任及び費用負担をもってこれらに対処し解決するものとします。加盟店は、本規約に違反し、又は本個人情報の紛失、破壊、改ざん、漏えい、盗用等の事故により、</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が損害を被ったときは、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に対して当該損害を賠償し</w:t>
      </w:r>
      <w:r w:rsidRPr="00F14C73">
        <w:rPr>
          <w:rFonts w:ascii="ＭＳ 明朝" w:eastAsia="ＭＳ 明朝" w:hAnsi="ＭＳ 明朝" w:cs="Generic1-Regular" w:hint="eastAsia"/>
          <w:kern w:val="0"/>
          <w:szCs w:val="21"/>
        </w:rPr>
        <w:lastRenderedPageBreak/>
        <w:t>なければならないものとします。</w:t>
      </w:r>
    </w:p>
    <w:p w14:paraId="58296650"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（契約期間）</w:t>
      </w:r>
    </w:p>
    <w:p w14:paraId="4746EF0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第12条　本契約は、第２条第４項の規定による本契約の成立時に効力を生じ、効力発生後最初に到来する３月の末日まで効力を有するものとします。</w:t>
      </w:r>
    </w:p>
    <w:p w14:paraId="074C5222"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前項にかかわらず、契約期間満了日の１ヶ月前までに、いずれかの当事者より期間満了日をもって本契約を終了する旨の通知がなされない場合は、本契約は、契約期間満了日の翌日から、自動的に１年間同内容で更新されるものとし、以後も同様とします。</w:t>
      </w:r>
    </w:p>
    <w:p w14:paraId="15F7A87D"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加盟店は、本契約を終了する旨の通知をする場合は、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の指定する書式及び方法にて行うものとします。</w:t>
      </w:r>
    </w:p>
    <w:p w14:paraId="5907777C"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４　前各項にかかわらず、本システム利用規定が理由の如何を問わず終了したときは、本契約も当然に終了するものとします。この場合において、加盟店は、本契約の終了による損害の補償等を</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に請求することはできないものとします。</w:t>
      </w:r>
    </w:p>
    <w:p w14:paraId="0E7FB31B"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（解約）</w:t>
      </w:r>
    </w:p>
    <w:p w14:paraId="5406CB3B"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第13条　加盟店は、解約日の１ヶ月前までに、</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所定の方法により書面にて申し入れることにより、本契約を解約することができます。</w:t>
      </w:r>
    </w:p>
    <w:p w14:paraId="23AF67A8"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２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は、解約日の１ヶ月前までに加盟店に書面にて申し入れることにより、本契約を解約することができるものとします。</w:t>
      </w:r>
    </w:p>
    <w:p w14:paraId="1B286DFA"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（解除）</w:t>
      </w:r>
    </w:p>
    <w:p w14:paraId="790FD068"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第14条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は、加盟店が次のいずれかの事由に該当した場合は、直ちに本契約を解除することができます。</w:t>
      </w:r>
    </w:p>
    <w:p w14:paraId="6EBB15A6" w14:textId="77777777" w:rsidR="00F647AF" w:rsidRPr="00F14C73" w:rsidRDefault="00F647AF" w:rsidP="00F647AF">
      <w:pPr>
        <w:autoSpaceDE w:val="0"/>
        <w:autoSpaceDN w:val="0"/>
        <w:adjustRightInd w:val="0"/>
        <w:ind w:firstLineChars="100" w:firstLine="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(1)</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本契約に違反したとき</w:t>
      </w:r>
    </w:p>
    <w:p w14:paraId="1A3A627D" w14:textId="77777777" w:rsidR="00F647AF" w:rsidRPr="00F14C73" w:rsidRDefault="00F647AF" w:rsidP="00F647AF">
      <w:pPr>
        <w:autoSpaceDE w:val="0"/>
        <w:autoSpaceDN w:val="0"/>
        <w:adjustRightInd w:val="0"/>
        <w:ind w:firstLineChars="100" w:firstLine="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(2)</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手形又は小切手の不渡りが発生したとき</w:t>
      </w:r>
    </w:p>
    <w:p w14:paraId="4CE11F84" w14:textId="77777777" w:rsidR="00F647AF" w:rsidRPr="00F14C73" w:rsidRDefault="00F647AF" w:rsidP="00F647AF">
      <w:pPr>
        <w:autoSpaceDE w:val="0"/>
        <w:autoSpaceDN w:val="0"/>
        <w:adjustRightInd w:val="0"/>
        <w:ind w:leftChars="100" w:left="341" w:hangingChars="77" w:hanging="148"/>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(3)</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差押え、仮差押え、仮処分その他の強制執行又は滞納処分の申立てを受けたとき</w:t>
      </w:r>
    </w:p>
    <w:p w14:paraId="7382D714"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(4)</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破産手続開始、民事再生手続開始、会社更生手続開始又は特別清算手続開始の申立てがされたとき</w:t>
      </w:r>
    </w:p>
    <w:p w14:paraId="7D820915"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(5)</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加盟店の信用状態に重大な変化が生じたとき</w:t>
      </w:r>
    </w:p>
    <w:p w14:paraId="00A35D59"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(6)</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解散又は営業停止状態となったとき</w:t>
      </w:r>
    </w:p>
    <w:p w14:paraId="1640D668"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(7)</w:t>
      </w:r>
      <w:r w:rsidRPr="00F14C73">
        <w:rPr>
          <w:rFonts w:ascii="ＭＳ 明朝" w:eastAsia="ＭＳ 明朝" w:hAnsi="ＭＳ 明朝" w:cs="Generic2-Regular" w:hint="eastAsia"/>
          <w:kern w:val="0"/>
          <w:szCs w:val="21"/>
        </w:rPr>
        <w:t xml:space="preserve">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による連絡が取れなくなったとき</w:t>
      </w:r>
    </w:p>
    <w:p w14:paraId="506E1AAA"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(8)</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販売方法、商品等、その他業務運営について行政当局による注意又は勧告を受けたとき</w:t>
      </w:r>
    </w:p>
    <w:p w14:paraId="2B01CAA8"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(9)</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加盟店に対してクレームが頻発し、</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が加盟店に対して必要な措置を講ずることを求めたにもかかわらず、加盟店が必要な対応を行わないとき</w:t>
      </w:r>
    </w:p>
    <w:p w14:paraId="7EC8578F"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(10)</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販売方法、商品等、その他業務運営が公序良俗に反し、加盟店にふさわしくないと</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が判断したとき</w:t>
      </w:r>
    </w:p>
    <w:p w14:paraId="66D4028E"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kern w:val="0"/>
          <w:szCs w:val="21"/>
        </w:rPr>
        <w:t>(11)</w:t>
      </w:r>
      <w:r w:rsidRPr="00F14C73">
        <w:rPr>
          <w:rFonts w:ascii="ＭＳ 明朝" w:eastAsia="ＭＳ 明朝" w:hAnsi="ＭＳ 明朝" w:cs="Generic2-Regular" w:hint="eastAsia"/>
          <w:kern w:val="0"/>
          <w:szCs w:val="21"/>
        </w:rPr>
        <w:t xml:space="preserve">　</w:t>
      </w:r>
      <w:r w:rsidRPr="00F14C73">
        <w:rPr>
          <w:rFonts w:ascii="ＭＳ 明朝" w:eastAsia="ＭＳ 明朝" w:hAnsi="ＭＳ 明朝" w:cs="Generic1-Regular" w:hint="eastAsia"/>
          <w:kern w:val="0"/>
          <w:szCs w:val="21"/>
        </w:rPr>
        <w:t>本項各号のいずれかに準ずる事由があると</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が判断した場合</w:t>
      </w:r>
    </w:p>
    <w:p w14:paraId="6E72FA4B"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(12)　その他</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が加盟店との本契約の継続が困難であると判断した場合</w:t>
      </w:r>
    </w:p>
    <w:p w14:paraId="4BF900FD" w14:textId="77777777" w:rsidR="00F647AF" w:rsidRPr="00F14C73" w:rsidRDefault="00F647AF" w:rsidP="00F647AF">
      <w:pPr>
        <w:autoSpaceDE w:val="0"/>
        <w:autoSpaceDN w:val="0"/>
        <w:adjustRightInd w:val="0"/>
        <w:ind w:leftChars="50" w:left="289"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本条に基づき本契約が終了した場合において、</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は、加盟店に対し設備投資、費用負担、逸失利益その他加盟店に生じた損害につき一切責任を負いません。</w:t>
      </w:r>
    </w:p>
    <w:p w14:paraId="2AA7B990" w14:textId="77777777" w:rsidR="00F647AF" w:rsidRPr="00F14C73" w:rsidRDefault="00F647AF" w:rsidP="00F647AF">
      <w:pPr>
        <w:autoSpaceDE w:val="0"/>
        <w:autoSpaceDN w:val="0"/>
        <w:adjustRightInd w:val="0"/>
        <w:ind w:leftChars="50" w:left="289"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（契約終了時の処理）</w:t>
      </w:r>
    </w:p>
    <w:p w14:paraId="7F868002"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第15条　加盟店は、本契約が終了した場合は、その理由の</w:t>
      </w:r>
      <w:r w:rsidR="008F0DBB">
        <w:rPr>
          <w:rFonts w:ascii="ＭＳ 明朝" w:eastAsia="ＭＳ 明朝" w:hAnsi="ＭＳ 明朝" w:cs="Generic1-Regular" w:hint="eastAsia"/>
          <w:kern w:val="0"/>
          <w:szCs w:val="21"/>
        </w:rPr>
        <w:t>いかん</w:t>
      </w:r>
      <w:r w:rsidRPr="00F14C73">
        <w:rPr>
          <w:rFonts w:ascii="ＭＳ 明朝" w:eastAsia="ＭＳ 明朝" w:hAnsi="ＭＳ 明朝" w:cs="Generic1-Regular" w:hint="eastAsia"/>
          <w:kern w:val="0"/>
          <w:szCs w:val="21"/>
        </w:rPr>
        <w:t>を問わず、直ちに</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使用取引を停止します。</w:t>
      </w:r>
    </w:p>
    <w:p w14:paraId="65E9BD7E"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本契約終了時に本契約に基づく未履行の債務がある場合は、当該債務についてはその履行が完了するまで本契約が適用されます。</w:t>
      </w:r>
    </w:p>
    <w:p w14:paraId="531772D9"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　本契約終了後も、第７条（不正な</w:t>
      </w:r>
      <w:proofErr w:type="spellStart"/>
      <w:r w:rsidR="002E4D59">
        <w:rPr>
          <w:rFonts w:ascii="ＭＳ 明朝" w:eastAsia="ＭＳ 明朝" w:hAnsi="ＭＳ 明朝" w:cs="Generic1-Regular" w:hint="eastAsia"/>
          <w:kern w:val="0"/>
          <w:szCs w:val="21"/>
        </w:rPr>
        <w:t>morica</w:t>
      </w:r>
      <w:proofErr w:type="spellEnd"/>
      <w:r w:rsidRPr="00F14C73">
        <w:rPr>
          <w:rFonts w:ascii="ＭＳ 明朝" w:eastAsia="ＭＳ 明朝" w:hAnsi="ＭＳ 明朝" w:cs="Generic1-Regular" w:hint="eastAsia"/>
          <w:kern w:val="0"/>
          <w:szCs w:val="21"/>
        </w:rPr>
        <w:t>使用取引の処理）、第８条（クレーム対応等）、第10条（秘密保持義務）、本条（契約終了時の処理）、第17条（損害賠償・費用負担）、第18条（通知の方法）、第20条（権利の譲渡等）、第21条（協議）、第22条（準拠法、管轄裁判所）の規定については、その効力が存続するものとします。</w:t>
      </w:r>
    </w:p>
    <w:p w14:paraId="459DD423"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（反社会的勢力との取引拒絶）</w:t>
      </w:r>
    </w:p>
    <w:p w14:paraId="52E00C5E"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第16条　加盟店は、その親会社、子会社等の関連会社並びにそれらの役員、従業員等（以下あわせて「加盟店等」といいます。）が、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います。）に該当しないこと、及び次の各号のいずれにも該当しないことを表明し、かつ将来にわたっても該当しないことを確約しなければなりません。</w:t>
      </w:r>
    </w:p>
    <w:p w14:paraId="78476130"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　暴力団員等が経営を支配していると認められる関係を有すること</w:t>
      </w:r>
    </w:p>
    <w:p w14:paraId="656875FB" w14:textId="77777777" w:rsidR="00F647AF" w:rsidRPr="00F14C73" w:rsidRDefault="00F647AF" w:rsidP="00F647AF">
      <w:pPr>
        <w:autoSpaceDE w:val="0"/>
        <w:autoSpaceDN w:val="0"/>
        <w:adjustRightInd w:val="0"/>
        <w:ind w:leftChars="100" w:left="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(2)　暴力団員等が経営に実質的に関与していると認められる関係を有すること</w:t>
      </w:r>
    </w:p>
    <w:p w14:paraId="73830EA6"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(3)　自己、自社若しくは第三者の不正の利益を図る目的又は第三者に損害を加える目的をもってするなど、不当に暴力団員等を利用していると認められる関係を有すること</w:t>
      </w:r>
    </w:p>
    <w:p w14:paraId="05D5E8CD"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2-Regular" w:hint="eastAsia"/>
          <w:kern w:val="0"/>
          <w:szCs w:val="21"/>
        </w:rPr>
        <w:t xml:space="preserve">(4)　</w:t>
      </w:r>
      <w:r w:rsidRPr="00F14C73">
        <w:rPr>
          <w:rFonts w:ascii="ＭＳ 明朝" w:eastAsia="ＭＳ 明朝" w:hAnsi="ＭＳ 明朝" w:cs="Generic1-Regular" w:hint="eastAsia"/>
          <w:kern w:val="0"/>
          <w:szCs w:val="21"/>
        </w:rPr>
        <w:t>暴力団員等に対して資金等を提供し、又は便宜を供与するなどの関与をしていると認められる関係を有すること</w:t>
      </w:r>
    </w:p>
    <w:p w14:paraId="7A50A290"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(5)　役員又は経営に実質的に関与している者が暴力団員等と社会的に非難されるべき関係を有すること</w:t>
      </w:r>
    </w:p>
    <w:p w14:paraId="027960F5"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lastRenderedPageBreak/>
        <w:t>２　加盟店は、加盟店等が自ら又は第三者を利用して、</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又は第三者に対し、次の各号に該当する行為を行わないことを確約するものとします。</w:t>
      </w:r>
    </w:p>
    <w:p w14:paraId="05894730" w14:textId="77777777" w:rsidR="00F647AF" w:rsidRPr="00F14C73" w:rsidRDefault="00F647AF" w:rsidP="00F647AF">
      <w:pPr>
        <w:autoSpaceDE w:val="0"/>
        <w:autoSpaceDN w:val="0"/>
        <w:adjustRightInd w:val="0"/>
        <w:ind w:leftChars="200" w:left="385"/>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(1)　暴力的な要求行為</w:t>
      </w:r>
    </w:p>
    <w:p w14:paraId="7E7CA80B" w14:textId="77777777" w:rsidR="00F647AF" w:rsidRPr="00F14C73" w:rsidRDefault="00F647AF" w:rsidP="00F647AF">
      <w:pPr>
        <w:autoSpaceDE w:val="0"/>
        <w:autoSpaceDN w:val="0"/>
        <w:adjustRightInd w:val="0"/>
        <w:ind w:leftChars="200" w:left="385"/>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(2)　法的な責任を超えた不当な要求行為</w:t>
      </w:r>
    </w:p>
    <w:p w14:paraId="0F47BA41" w14:textId="77777777" w:rsidR="00F647AF" w:rsidRPr="00F14C73" w:rsidRDefault="00F647AF" w:rsidP="00F647AF">
      <w:pPr>
        <w:autoSpaceDE w:val="0"/>
        <w:autoSpaceDN w:val="0"/>
        <w:adjustRightInd w:val="0"/>
        <w:ind w:leftChars="200" w:left="385"/>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(3)　取引に関して脅迫的な言動をし、又は暴力を用いる行為</w:t>
      </w:r>
    </w:p>
    <w:p w14:paraId="4DC11B84" w14:textId="77777777" w:rsidR="00F647AF" w:rsidRPr="00F14C73" w:rsidRDefault="00F647AF" w:rsidP="00F647AF">
      <w:pPr>
        <w:autoSpaceDE w:val="0"/>
        <w:autoSpaceDN w:val="0"/>
        <w:adjustRightInd w:val="0"/>
        <w:ind w:leftChars="199" w:left="647" w:hangingChars="137" w:hanging="264"/>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(4)　風説を流布し、偽計を用い若しくは威力を用いて第三者の信用を毀損し、又はその業務を妨害する行為</w:t>
      </w:r>
    </w:p>
    <w:p w14:paraId="044970DF" w14:textId="77777777" w:rsidR="00F647AF" w:rsidRPr="00F14C73" w:rsidRDefault="00F647AF" w:rsidP="00F647AF">
      <w:pPr>
        <w:autoSpaceDE w:val="0"/>
        <w:autoSpaceDN w:val="0"/>
        <w:adjustRightInd w:val="0"/>
        <w:ind w:leftChars="199" w:left="647" w:hangingChars="137" w:hanging="264"/>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(5)　その他前各号に準ずる行為</w:t>
      </w:r>
    </w:p>
    <w:p w14:paraId="107BCD4B"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３</w:t>
      </w:r>
      <w:r w:rsidRPr="00F14C73">
        <w:rPr>
          <w:rFonts w:ascii="ＭＳ 明朝" w:eastAsia="ＭＳ 明朝" w:hAnsi="ＭＳ 明朝" w:cs="Generic1-Regular"/>
          <w:kern w:val="0"/>
          <w:szCs w:val="21"/>
        </w:rPr>
        <w:t xml:space="preserve">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は、加盟店等が前２項に違反している疑いがあると判断した場合は、直ちに本契約及び</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と加盟店間に存在する他の契約の全部若しくは一部の履行を停止し、若しくは契約を解除し、又はその加盟店の全部又は一部の登録を抹消することができるものとします。</w:t>
      </w:r>
    </w:p>
    <w:p w14:paraId="787F6526" w14:textId="77777777" w:rsidR="00F647AF" w:rsidRPr="00F14C73" w:rsidRDefault="00F647AF" w:rsidP="00F647AF">
      <w:pPr>
        <w:autoSpaceDE w:val="0"/>
        <w:autoSpaceDN w:val="0"/>
        <w:adjustRightInd w:val="0"/>
        <w:ind w:leftChars="100" w:left="386"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４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は、本条の解除等により、加盟店に生じた一切の損害について賠償する責任を負わないものとします。</w:t>
      </w:r>
    </w:p>
    <w:p w14:paraId="4A5857C4" w14:textId="77777777" w:rsidR="00F647AF" w:rsidRPr="00F14C73" w:rsidRDefault="00F647AF" w:rsidP="00F647AF">
      <w:pPr>
        <w:autoSpaceDE w:val="0"/>
        <w:autoSpaceDN w:val="0"/>
        <w:adjustRightInd w:val="0"/>
        <w:ind w:firstLineChars="100" w:firstLine="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（損害賠償・費用負担）</w:t>
      </w:r>
    </w:p>
    <w:p w14:paraId="3A2BE8DF"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第17条　加盟店は、加盟店と利用者との間で、対象商品等に関して紛争が生じた場合には、すべて加盟店の責任と負担において解決するものとします。</w:t>
      </w:r>
    </w:p>
    <w:p w14:paraId="419197B7"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２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は、加盟店と利用者その他の第三者との間の紛争について、一切の責任を負いません。また、これらの紛争について、加盟店の同意を得ることなく、当該利用者又は第三者に対し当該紛争に関する情報提供その他の援助を行うことができます。</w:t>
      </w:r>
    </w:p>
    <w:p w14:paraId="0976261E"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（通知の方法）</w:t>
      </w:r>
    </w:p>
    <w:p w14:paraId="14A11030"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第18条　本契約に関する</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から加盟店への通知は、書面、加盟店が本契約に関する通知先として登録した電話番号への架電、メッセージの送信若しくは電子メールアドレスへの電子メールの送信又はその他</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が適当と認める方法により行われるものとします。</w:t>
      </w:r>
    </w:p>
    <w:p w14:paraId="01F6B943"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前項の通知が電話番号へのメッセージの送信又は電子メールアドレスへの電子メールの送信の方法により行われる場合は、</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が前項に定める電話番号又は電子メールアドレスに通知を発した時点で通知が完了したものとみなします。</w:t>
      </w:r>
    </w:p>
    <w:p w14:paraId="712DFF2D"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（本規約の変更）</w:t>
      </w:r>
    </w:p>
    <w:p w14:paraId="0CA35844"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第19条　発行者は、その裁量により、いつでも本規約を変更することができるものとします。発行者は、本規約を変更した場合は、インターネットのウェブサイト等への掲載その他発行者が適切と判断する方法により加盟店に当該変更内容を通知するものとします。</w:t>
      </w:r>
    </w:p>
    <w:p w14:paraId="717DD6EE"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（権利の譲渡等）</w:t>
      </w:r>
    </w:p>
    <w:p w14:paraId="03AB6B71"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第20条　加盟店は、本契約に基づく一切の権利を譲渡し、転貸し、担保に差入れ、その他形態を問わず処分することはできないものとします。</w:t>
      </w:r>
    </w:p>
    <w:p w14:paraId="62456EA5"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（協議）</w:t>
      </w:r>
    </w:p>
    <w:p w14:paraId="1CB28A4F"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第21条　</w:t>
      </w:r>
      <w:r w:rsidR="00D55236">
        <w:rPr>
          <w:rFonts w:ascii="ＭＳ 明朝" w:eastAsia="ＭＳ 明朝" w:hAnsi="ＭＳ 明朝" w:cs="Generic1-Regular" w:hint="eastAsia"/>
          <w:kern w:val="0"/>
          <w:szCs w:val="21"/>
        </w:rPr>
        <w:t>発行者</w:t>
      </w:r>
      <w:r w:rsidRPr="00F14C73">
        <w:rPr>
          <w:rFonts w:ascii="ＭＳ 明朝" w:eastAsia="ＭＳ 明朝" w:hAnsi="ＭＳ 明朝" w:cs="Generic1-Regular" w:hint="eastAsia"/>
          <w:kern w:val="0"/>
          <w:szCs w:val="21"/>
        </w:rPr>
        <w:t>及び加盟店は、本規約に定めのない事項又は本規約の解釈に生じた疑義について、誠実に協議して解決を図るものとします。</w:t>
      </w:r>
    </w:p>
    <w:p w14:paraId="0870AE6D"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 xml:space="preserve">　（準拠法、管轄裁判所）</w:t>
      </w:r>
    </w:p>
    <w:p w14:paraId="65E04823"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第22条　本契約に関する訴訟については、</w:t>
      </w:r>
      <w:r w:rsidR="00656C39">
        <w:rPr>
          <w:rFonts w:ascii="ＭＳ 明朝" w:eastAsia="ＭＳ 明朝" w:hAnsi="ＭＳ 明朝" w:cs="Generic1-Regular" w:hint="eastAsia"/>
          <w:kern w:val="0"/>
          <w:szCs w:val="21"/>
        </w:rPr>
        <w:t>広島</w:t>
      </w:r>
      <w:r w:rsidRPr="00F14C73">
        <w:rPr>
          <w:rFonts w:ascii="ＭＳ 明朝" w:eastAsia="ＭＳ 明朝" w:hAnsi="ＭＳ 明朝" w:cs="Generic1-Regular" w:hint="eastAsia"/>
          <w:kern w:val="0"/>
          <w:szCs w:val="21"/>
        </w:rPr>
        <w:t>地方裁判所を第一審の専属的合意管轄裁判所とします。</w:t>
      </w:r>
    </w:p>
    <w:p w14:paraId="683C5DEC"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r w:rsidRPr="00F14C73">
        <w:rPr>
          <w:rFonts w:ascii="ＭＳ 明朝" w:eastAsia="ＭＳ 明朝" w:hAnsi="ＭＳ 明朝" w:cs="Generic1-Regular" w:hint="eastAsia"/>
          <w:kern w:val="0"/>
          <w:szCs w:val="21"/>
        </w:rPr>
        <w:t>２　本契約の成立、効力、履行及び解釈については日本法に準拠するものとします。</w:t>
      </w:r>
    </w:p>
    <w:p w14:paraId="6EEC268F" w14:textId="77777777" w:rsidR="00F647AF" w:rsidRPr="00F14C73" w:rsidRDefault="00F647AF" w:rsidP="00F647AF">
      <w:pPr>
        <w:autoSpaceDE w:val="0"/>
        <w:autoSpaceDN w:val="0"/>
        <w:adjustRightInd w:val="0"/>
        <w:ind w:left="193" w:hangingChars="100" w:hanging="193"/>
        <w:jc w:val="left"/>
        <w:rPr>
          <w:rFonts w:ascii="ＭＳ 明朝" w:eastAsia="ＭＳ 明朝" w:hAnsi="ＭＳ 明朝" w:cs="Generic1-Regular"/>
          <w:kern w:val="0"/>
          <w:szCs w:val="21"/>
        </w:rPr>
      </w:pPr>
    </w:p>
    <w:p w14:paraId="74903781" w14:textId="77777777" w:rsidR="00F647AF" w:rsidRPr="00F14C73" w:rsidRDefault="00F647AF" w:rsidP="00F647AF">
      <w:pPr>
        <w:ind w:firstLineChars="300" w:firstLine="578"/>
        <w:rPr>
          <w:rFonts w:ascii="ＭＳ 明朝" w:eastAsia="ＭＳ 明朝" w:hAnsi="ＭＳ 明朝"/>
        </w:rPr>
      </w:pPr>
      <w:r w:rsidRPr="00F14C73">
        <w:rPr>
          <w:rFonts w:ascii="ＭＳ 明朝" w:eastAsia="ＭＳ 明朝" w:hAnsi="ＭＳ 明朝" w:hint="eastAsia"/>
        </w:rPr>
        <w:t>附　則</w:t>
      </w:r>
    </w:p>
    <w:p w14:paraId="5BAE3DEE" w14:textId="77777777" w:rsidR="00F647AF" w:rsidRDefault="006B4408" w:rsidP="00F647AF">
      <w:pPr>
        <w:ind w:firstLineChars="100" w:firstLine="193"/>
        <w:rPr>
          <w:rFonts w:ascii="ＭＳ 明朝" w:eastAsia="ＭＳ 明朝" w:hAnsi="ＭＳ 明朝"/>
        </w:rPr>
      </w:pPr>
      <w:r>
        <w:rPr>
          <w:rFonts w:ascii="ＭＳ 明朝" w:eastAsia="ＭＳ 明朝" w:hAnsi="ＭＳ 明朝" w:hint="eastAsia"/>
        </w:rPr>
        <w:t>本規約</w:t>
      </w:r>
      <w:r w:rsidR="00DC39B7">
        <w:rPr>
          <w:rFonts w:ascii="ＭＳ 明朝" w:eastAsia="ＭＳ 明朝" w:hAnsi="ＭＳ 明朝" w:hint="eastAsia"/>
        </w:rPr>
        <w:t>は、令和４</w:t>
      </w:r>
      <w:r w:rsidR="00F647AF" w:rsidRPr="00F14C73">
        <w:rPr>
          <w:rFonts w:ascii="ＭＳ 明朝" w:eastAsia="ＭＳ 明朝" w:hAnsi="ＭＳ 明朝" w:hint="eastAsia"/>
        </w:rPr>
        <w:t>年</w:t>
      </w:r>
      <w:r w:rsidR="00C34615">
        <w:rPr>
          <w:rFonts w:ascii="ＭＳ 明朝" w:eastAsia="ＭＳ 明朝" w:hAnsi="ＭＳ 明朝" w:hint="eastAsia"/>
        </w:rPr>
        <w:t>10</w:t>
      </w:r>
      <w:r w:rsidR="00F647AF" w:rsidRPr="00F14C73">
        <w:rPr>
          <w:rFonts w:ascii="ＭＳ 明朝" w:eastAsia="ＭＳ 明朝" w:hAnsi="ＭＳ 明朝" w:hint="eastAsia"/>
        </w:rPr>
        <w:t>月</w:t>
      </w:r>
      <w:r w:rsidR="00683134">
        <w:rPr>
          <w:rFonts w:ascii="ＭＳ 明朝" w:eastAsia="ＭＳ 明朝" w:hAnsi="ＭＳ 明朝" w:hint="eastAsia"/>
        </w:rPr>
        <w:t>25</w:t>
      </w:r>
      <w:r w:rsidR="00F647AF" w:rsidRPr="00F14C73">
        <w:rPr>
          <w:rFonts w:ascii="ＭＳ 明朝" w:eastAsia="ＭＳ 明朝" w:hAnsi="ＭＳ 明朝" w:hint="eastAsia"/>
        </w:rPr>
        <w:t>日から施行する。</w:t>
      </w:r>
    </w:p>
    <w:p w14:paraId="468ACD38" w14:textId="77777777" w:rsidR="00DC39B7" w:rsidRDefault="00DC39B7">
      <w:pPr>
        <w:widowControl/>
        <w:jc w:val="left"/>
        <w:rPr>
          <w:rFonts w:ascii="ＭＳ 明朝" w:eastAsia="ＭＳ 明朝" w:hAnsi="ＭＳ 明朝"/>
        </w:rPr>
      </w:pPr>
      <w:r>
        <w:rPr>
          <w:rFonts w:ascii="ＭＳ 明朝" w:eastAsia="ＭＳ 明朝" w:hAnsi="ＭＳ 明朝"/>
        </w:rPr>
        <w:br w:type="page"/>
      </w:r>
    </w:p>
    <w:p w14:paraId="55EFBD8D" w14:textId="77777777" w:rsidR="00DC39B7" w:rsidRPr="00F14C73" w:rsidRDefault="00DC39B7" w:rsidP="00F647AF">
      <w:pPr>
        <w:ind w:firstLineChars="100" w:firstLine="193"/>
        <w:rPr>
          <w:rFonts w:ascii="ＭＳ 明朝" w:eastAsia="ＭＳ 明朝" w:hAnsi="ＭＳ 明朝"/>
        </w:rPr>
      </w:pPr>
    </w:p>
    <w:p w14:paraId="6947ACC0" w14:textId="77777777" w:rsidR="00F647AF" w:rsidRPr="005D782E" w:rsidRDefault="00F647AF" w:rsidP="00F647AF">
      <w:pPr>
        <w:autoSpaceDE w:val="0"/>
        <w:autoSpaceDN w:val="0"/>
        <w:adjustRightInd w:val="0"/>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別表１（第１条、第３条関係）</w:t>
      </w:r>
    </w:p>
    <w:p w14:paraId="7DBB3C7B" w14:textId="77777777" w:rsidR="00F647AF" w:rsidRPr="005D782E" w:rsidRDefault="002E4D59" w:rsidP="00F647AF">
      <w:pPr>
        <w:autoSpaceDE w:val="0"/>
        <w:autoSpaceDN w:val="0"/>
        <w:adjustRightInd w:val="0"/>
        <w:jc w:val="left"/>
        <w:rPr>
          <w:rFonts w:ascii="ＭＳ 明朝" w:eastAsia="ＭＳ 明朝" w:hAnsi="ＭＳ 明朝" w:cs="Generic1-Regular"/>
          <w:kern w:val="0"/>
          <w:szCs w:val="21"/>
        </w:rPr>
      </w:pPr>
      <w:proofErr w:type="spellStart"/>
      <w:r>
        <w:rPr>
          <w:rFonts w:ascii="ＭＳ 明朝" w:eastAsia="ＭＳ 明朝" w:hAnsi="ＭＳ 明朝" w:cs="Generic1-Regular" w:hint="eastAsia"/>
          <w:kern w:val="0"/>
          <w:szCs w:val="21"/>
        </w:rPr>
        <w:t>morica</w:t>
      </w:r>
      <w:proofErr w:type="spellEnd"/>
      <w:r w:rsidR="00F647AF" w:rsidRPr="005D782E">
        <w:rPr>
          <w:rFonts w:ascii="ＭＳ 明朝" w:eastAsia="ＭＳ 明朝" w:hAnsi="ＭＳ 明朝" w:cs="Generic1-Regular" w:hint="eastAsia"/>
          <w:kern w:val="0"/>
          <w:szCs w:val="21"/>
        </w:rPr>
        <w:t>概要</w:t>
      </w:r>
    </w:p>
    <w:tbl>
      <w:tblPr>
        <w:tblW w:w="967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2681"/>
        <w:gridCol w:w="6520"/>
      </w:tblGrid>
      <w:tr w:rsidR="00F647AF" w:rsidRPr="005D782E" w14:paraId="40A752DB" w14:textId="77777777" w:rsidTr="00BA65FC">
        <w:trPr>
          <w:trHeight w:val="315"/>
        </w:trPr>
        <w:tc>
          <w:tcPr>
            <w:tcW w:w="476" w:type="dxa"/>
            <w:vAlign w:val="center"/>
          </w:tcPr>
          <w:p w14:paraId="130C28C2"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1</w:t>
            </w:r>
          </w:p>
        </w:tc>
        <w:tc>
          <w:tcPr>
            <w:tcW w:w="2681" w:type="dxa"/>
            <w:vAlign w:val="center"/>
          </w:tcPr>
          <w:p w14:paraId="54844782" w14:textId="77777777" w:rsidR="00F647AF" w:rsidRPr="005D782E" w:rsidRDefault="002E4D59" w:rsidP="00BA65FC">
            <w:pPr>
              <w:autoSpaceDE w:val="0"/>
              <w:autoSpaceDN w:val="0"/>
              <w:adjustRightInd w:val="0"/>
              <w:ind w:left="38"/>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地域通貨</w:t>
            </w:r>
            <w:r w:rsidR="00F647AF" w:rsidRPr="005D782E">
              <w:rPr>
                <w:rFonts w:ascii="ＭＳ 明朝" w:eastAsia="ＭＳ 明朝" w:hAnsi="ＭＳ 明朝" w:cs="Generic1-Regular" w:hint="eastAsia"/>
                <w:kern w:val="0"/>
                <w:szCs w:val="21"/>
              </w:rPr>
              <w:t>の名称</w:t>
            </w:r>
          </w:p>
        </w:tc>
        <w:tc>
          <w:tcPr>
            <w:tcW w:w="6520" w:type="dxa"/>
            <w:vAlign w:val="center"/>
          </w:tcPr>
          <w:p w14:paraId="71B8266F" w14:textId="77777777" w:rsidR="00F647AF" w:rsidRPr="005D782E" w:rsidRDefault="002E4D59" w:rsidP="00BA65FC">
            <w:pPr>
              <w:autoSpaceDE w:val="0"/>
              <w:autoSpaceDN w:val="0"/>
              <w:adjustRightInd w:val="0"/>
              <w:ind w:left="38"/>
              <w:jc w:val="left"/>
              <w:rPr>
                <w:rFonts w:ascii="ＭＳ 明朝" w:eastAsia="ＭＳ 明朝" w:hAnsi="ＭＳ 明朝" w:cs="Generic1-Regular"/>
                <w:kern w:val="0"/>
                <w:szCs w:val="21"/>
              </w:rPr>
            </w:pPr>
            <w:proofErr w:type="spellStart"/>
            <w:r>
              <w:rPr>
                <w:rFonts w:ascii="ＭＳ 明朝" w:eastAsia="ＭＳ 明朝" w:hAnsi="ＭＳ 明朝" w:cs="Generic1-Regular" w:hint="eastAsia"/>
                <w:kern w:val="0"/>
                <w:szCs w:val="21"/>
              </w:rPr>
              <w:t>morica</w:t>
            </w:r>
            <w:proofErr w:type="spellEnd"/>
          </w:p>
        </w:tc>
      </w:tr>
      <w:tr w:rsidR="00F647AF" w:rsidRPr="005D782E" w14:paraId="063267BD" w14:textId="77777777" w:rsidTr="00BA65FC">
        <w:trPr>
          <w:trHeight w:val="315"/>
        </w:trPr>
        <w:tc>
          <w:tcPr>
            <w:tcW w:w="476" w:type="dxa"/>
            <w:vAlign w:val="center"/>
          </w:tcPr>
          <w:p w14:paraId="6E227000"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2</w:t>
            </w:r>
          </w:p>
        </w:tc>
        <w:tc>
          <w:tcPr>
            <w:tcW w:w="2681" w:type="dxa"/>
            <w:vAlign w:val="center"/>
          </w:tcPr>
          <w:p w14:paraId="3A2FA50A" w14:textId="77777777" w:rsidR="00F647AF" w:rsidRPr="005D782E" w:rsidRDefault="004C644C" w:rsidP="00BA65FC">
            <w:pPr>
              <w:autoSpaceDE w:val="0"/>
              <w:autoSpaceDN w:val="0"/>
              <w:adjustRightInd w:val="0"/>
              <w:ind w:left="38"/>
              <w:jc w:val="left"/>
              <w:rPr>
                <w:rFonts w:ascii="ＭＳ 明朝" w:eastAsia="ＭＳ 明朝" w:hAnsi="ＭＳ 明朝" w:cs="Generic1-Regular"/>
                <w:kern w:val="0"/>
                <w:szCs w:val="21"/>
              </w:rPr>
            </w:pPr>
            <w:proofErr w:type="spellStart"/>
            <w:r>
              <w:rPr>
                <w:rFonts w:ascii="ＭＳ 明朝" w:eastAsia="ＭＳ 明朝" w:hAnsi="ＭＳ 明朝" w:cs="Generic1-Regular" w:hint="eastAsia"/>
                <w:kern w:val="0"/>
                <w:szCs w:val="21"/>
              </w:rPr>
              <w:t>m</w:t>
            </w:r>
            <w:r>
              <w:rPr>
                <w:rFonts w:ascii="ＭＳ 明朝" w:eastAsia="ＭＳ 明朝" w:hAnsi="ＭＳ 明朝" w:cs="Generic1-Regular"/>
                <w:kern w:val="0"/>
                <w:szCs w:val="21"/>
              </w:rPr>
              <w:t>orica</w:t>
            </w:r>
            <w:proofErr w:type="spellEnd"/>
            <w:r w:rsidR="00F647AF" w:rsidRPr="005D782E">
              <w:rPr>
                <w:rFonts w:ascii="ＭＳ 明朝" w:eastAsia="ＭＳ 明朝" w:hAnsi="ＭＳ 明朝" w:cs="Generic1-Regular" w:hint="eastAsia"/>
                <w:kern w:val="0"/>
                <w:szCs w:val="21"/>
              </w:rPr>
              <w:t>発行開始日</w:t>
            </w:r>
          </w:p>
        </w:tc>
        <w:tc>
          <w:tcPr>
            <w:tcW w:w="6520" w:type="dxa"/>
            <w:vAlign w:val="center"/>
          </w:tcPr>
          <w:p w14:paraId="50DB3FFB"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令和</w:t>
            </w:r>
            <w:r w:rsidR="00DC39B7">
              <w:rPr>
                <w:rFonts w:ascii="ＭＳ 明朝" w:eastAsia="ＭＳ 明朝" w:hAnsi="ＭＳ 明朝" w:cs="Generic1-Regular" w:hint="eastAsia"/>
                <w:kern w:val="0"/>
                <w:szCs w:val="21"/>
              </w:rPr>
              <w:t>４</w:t>
            </w:r>
            <w:r w:rsidRPr="005D782E">
              <w:rPr>
                <w:rFonts w:ascii="ＭＳ 明朝" w:eastAsia="ＭＳ 明朝" w:hAnsi="ＭＳ 明朝" w:cs="Generic1-Regular" w:hint="eastAsia"/>
                <w:kern w:val="0"/>
                <w:szCs w:val="21"/>
              </w:rPr>
              <w:t>年</w:t>
            </w:r>
            <w:r w:rsidR="00DC39B7">
              <w:rPr>
                <w:rFonts w:ascii="ＭＳ 明朝" w:eastAsia="ＭＳ 明朝" w:hAnsi="ＭＳ 明朝" w:cs="Generic1-Regular" w:hint="eastAsia"/>
                <w:kern w:val="0"/>
                <w:szCs w:val="21"/>
              </w:rPr>
              <w:t>12</w:t>
            </w:r>
            <w:r w:rsidRPr="005D782E">
              <w:rPr>
                <w:rFonts w:ascii="ＭＳ 明朝" w:eastAsia="ＭＳ 明朝" w:hAnsi="ＭＳ 明朝" w:cs="Generic1-Regular" w:hint="eastAsia"/>
                <w:kern w:val="0"/>
                <w:szCs w:val="21"/>
              </w:rPr>
              <w:t>月</w:t>
            </w:r>
            <w:r w:rsidR="00DC39B7">
              <w:rPr>
                <w:rFonts w:ascii="ＭＳ 明朝" w:eastAsia="ＭＳ 明朝" w:hAnsi="ＭＳ 明朝" w:cs="Generic1-Regular" w:hint="eastAsia"/>
                <w:kern w:val="0"/>
                <w:szCs w:val="21"/>
              </w:rPr>
              <w:t>１</w:t>
            </w:r>
            <w:r w:rsidRPr="005D782E">
              <w:rPr>
                <w:rFonts w:ascii="ＭＳ 明朝" w:eastAsia="ＭＳ 明朝" w:hAnsi="ＭＳ 明朝" w:cs="Generic1-Regular" w:hint="eastAsia"/>
                <w:kern w:val="0"/>
                <w:szCs w:val="21"/>
              </w:rPr>
              <w:t>日</w:t>
            </w:r>
          </w:p>
        </w:tc>
      </w:tr>
      <w:tr w:rsidR="00F647AF" w:rsidRPr="005D782E" w14:paraId="02622C34" w14:textId="77777777" w:rsidTr="00BA65FC">
        <w:trPr>
          <w:trHeight w:val="315"/>
        </w:trPr>
        <w:tc>
          <w:tcPr>
            <w:tcW w:w="476" w:type="dxa"/>
            <w:vAlign w:val="center"/>
          </w:tcPr>
          <w:p w14:paraId="56C2722F"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3</w:t>
            </w:r>
          </w:p>
        </w:tc>
        <w:tc>
          <w:tcPr>
            <w:tcW w:w="2681" w:type="dxa"/>
            <w:vAlign w:val="center"/>
          </w:tcPr>
          <w:p w14:paraId="7CA35B93" w14:textId="77777777" w:rsidR="00F647AF" w:rsidRPr="005D782E" w:rsidRDefault="004C644C" w:rsidP="00BA65FC">
            <w:pPr>
              <w:autoSpaceDE w:val="0"/>
              <w:autoSpaceDN w:val="0"/>
              <w:adjustRightInd w:val="0"/>
              <w:ind w:left="38"/>
              <w:jc w:val="left"/>
              <w:rPr>
                <w:rFonts w:ascii="ＭＳ 明朝" w:eastAsia="ＭＳ 明朝" w:hAnsi="ＭＳ 明朝" w:cs="Generic1-Regular"/>
                <w:kern w:val="0"/>
                <w:szCs w:val="21"/>
              </w:rPr>
            </w:pPr>
            <w:proofErr w:type="spellStart"/>
            <w:r>
              <w:rPr>
                <w:rFonts w:ascii="ＭＳ 明朝" w:eastAsia="ＭＳ 明朝" w:hAnsi="ＭＳ 明朝" w:cs="Generic1-Regular" w:hint="eastAsia"/>
                <w:kern w:val="0"/>
                <w:szCs w:val="21"/>
              </w:rPr>
              <w:t>m</w:t>
            </w:r>
            <w:r>
              <w:rPr>
                <w:rFonts w:ascii="ＭＳ 明朝" w:eastAsia="ＭＳ 明朝" w:hAnsi="ＭＳ 明朝" w:cs="Generic1-Regular"/>
                <w:kern w:val="0"/>
                <w:szCs w:val="21"/>
              </w:rPr>
              <w:t>orica</w:t>
            </w:r>
            <w:proofErr w:type="spellEnd"/>
            <w:r w:rsidR="00F647AF" w:rsidRPr="005D782E">
              <w:rPr>
                <w:rFonts w:ascii="ＭＳ 明朝" w:eastAsia="ＭＳ 明朝" w:hAnsi="ＭＳ 明朝" w:cs="Generic1-Regular" w:hint="eastAsia"/>
                <w:kern w:val="0"/>
                <w:szCs w:val="21"/>
              </w:rPr>
              <w:t>発行期間</w:t>
            </w:r>
          </w:p>
        </w:tc>
        <w:tc>
          <w:tcPr>
            <w:tcW w:w="6520" w:type="dxa"/>
            <w:vAlign w:val="center"/>
          </w:tcPr>
          <w:p w14:paraId="21FD02D3" w14:textId="77777777" w:rsidR="00F647AF" w:rsidRPr="005D782E" w:rsidRDefault="00DC39B7"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令和</w:t>
            </w:r>
            <w:r>
              <w:rPr>
                <w:rFonts w:ascii="ＭＳ 明朝" w:eastAsia="ＭＳ 明朝" w:hAnsi="ＭＳ 明朝" w:cs="Generic1-Regular" w:hint="eastAsia"/>
                <w:kern w:val="0"/>
                <w:szCs w:val="21"/>
              </w:rPr>
              <w:t>４</w:t>
            </w:r>
            <w:r w:rsidRPr="005D782E">
              <w:rPr>
                <w:rFonts w:ascii="ＭＳ 明朝" w:eastAsia="ＭＳ 明朝" w:hAnsi="ＭＳ 明朝" w:cs="Generic1-Regular" w:hint="eastAsia"/>
                <w:kern w:val="0"/>
                <w:szCs w:val="21"/>
              </w:rPr>
              <w:t>年</w:t>
            </w:r>
            <w:r>
              <w:rPr>
                <w:rFonts w:ascii="ＭＳ 明朝" w:eastAsia="ＭＳ 明朝" w:hAnsi="ＭＳ 明朝" w:cs="Generic1-Regular" w:hint="eastAsia"/>
                <w:kern w:val="0"/>
                <w:szCs w:val="21"/>
              </w:rPr>
              <w:t>12</w:t>
            </w:r>
            <w:r w:rsidRPr="005D782E">
              <w:rPr>
                <w:rFonts w:ascii="ＭＳ 明朝" w:eastAsia="ＭＳ 明朝" w:hAnsi="ＭＳ 明朝" w:cs="Generic1-Regular" w:hint="eastAsia"/>
                <w:kern w:val="0"/>
                <w:szCs w:val="21"/>
              </w:rPr>
              <w:t>月</w:t>
            </w:r>
            <w:r>
              <w:rPr>
                <w:rFonts w:ascii="ＭＳ 明朝" w:eastAsia="ＭＳ 明朝" w:hAnsi="ＭＳ 明朝" w:cs="Generic1-Regular" w:hint="eastAsia"/>
                <w:kern w:val="0"/>
                <w:szCs w:val="21"/>
              </w:rPr>
              <w:t>１</w:t>
            </w:r>
            <w:r w:rsidRPr="005D782E">
              <w:rPr>
                <w:rFonts w:ascii="ＭＳ 明朝" w:eastAsia="ＭＳ 明朝" w:hAnsi="ＭＳ 明朝" w:cs="Generic1-Regular" w:hint="eastAsia"/>
                <w:kern w:val="0"/>
                <w:szCs w:val="21"/>
              </w:rPr>
              <w:t>日</w:t>
            </w:r>
            <w:r w:rsidR="00F647AF" w:rsidRPr="005D782E">
              <w:rPr>
                <w:rFonts w:ascii="ＭＳ 明朝" w:eastAsia="ＭＳ 明朝" w:hAnsi="ＭＳ 明朝" w:cs="Generic1-Regular" w:hint="eastAsia"/>
                <w:kern w:val="0"/>
                <w:szCs w:val="21"/>
              </w:rPr>
              <w:t>から発行期間の末日は未定</w:t>
            </w:r>
          </w:p>
        </w:tc>
      </w:tr>
      <w:tr w:rsidR="00F647AF" w:rsidRPr="005D782E" w14:paraId="4A3BAAE4" w14:textId="77777777" w:rsidTr="00BA65FC">
        <w:trPr>
          <w:trHeight w:val="1555"/>
        </w:trPr>
        <w:tc>
          <w:tcPr>
            <w:tcW w:w="476" w:type="dxa"/>
          </w:tcPr>
          <w:p w14:paraId="0B466850"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4</w:t>
            </w:r>
          </w:p>
        </w:tc>
        <w:tc>
          <w:tcPr>
            <w:tcW w:w="2681" w:type="dxa"/>
          </w:tcPr>
          <w:p w14:paraId="271C78FE"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有効期間</w:t>
            </w:r>
          </w:p>
        </w:tc>
        <w:tc>
          <w:tcPr>
            <w:tcW w:w="6520" w:type="dxa"/>
          </w:tcPr>
          <w:p w14:paraId="0A5A6E07"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hint="eastAsia"/>
              </w:rPr>
              <w:t>利用者が最後に利用</w:t>
            </w:r>
            <w:r w:rsidRPr="005D782E">
              <w:rPr>
                <w:rFonts w:ascii="ＭＳ 明朝" w:eastAsia="ＭＳ 明朝" w:hAnsi="ＭＳ 明朝"/>
              </w:rPr>
              <w:t>(</w:t>
            </w:r>
            <w:r w:rsidRPr="005D782E">
              <w:rPr>
                <w:rFonts w:ascii="ＭＳ 明朝" w:eastAsia="ＭＳ 明朝" w:hAnsi="ＭＳ 明朝" w:hint="eastAsia"/>
              </w:rPr>
              <w:t>支払い又は発行</w:t>
            </w:r>
            <w:r w:rsidRPr="005D782E">
              <w:rPr>
                <w:rFonts w:ascii="ＭＳ 明朝" w:eastAsia="ＭＳ 明朝" w:hAnsi="ＭＳ 明朝"/>
              </w:rPr>
              <w:t>)</w:t>
            </w:r>
            <w:r w:rsidRPr="005D782E">
              <w:rPr>
                <w:rFonts w:ascii="ＭＳ 明朝" w:eastAsia="ＭＳ 明朝" w:hAnsi="ＭＳ 明朝" w:hint="eastAsia"/>
              </w:rPr>
              <w:t>した日より４年とします。</w:t>
            </w:r>
            <w:r w:rsidRPr="005D782E">
              <w:rPr>
                <w:rFonts w:ascii="ＭＳ 明朝" w:eastAsia="ＭＳ 明朝" w:hAnsi="ＭＳ 明朝" w:cs="Generic1-Regular" w:hint="eastAsia"/>
                <w:kern w:val="0"/>
                <w:szCs w:val="21"/>
              </w:rPr>
              <w:t>ただし、</w:t>
            </w:r>
            <w:r w:rsidR="000651D4">
              <w:rPr>
                <w:rFonts w:ascii="ＭＳ 明朝" w:eastAsia="ＭＳ 明朝" w:hAnsi="ＭＳ 明朝" w:hint="eastAsia"/>
              </w:rPr>
              <w:t>発行者</w:t>
            </w:r>
            <w:r w:rsidRPr="005D782E">
              <w:rPr>
                <w:rFonts w:ascii="ＭＳ 明朝" w:eastAsia="ＭＳ 明朝" w:hAnsi="ＭＳ 明朝" w:hint="eastAsia"/>
              </w:rPr>
              <w:t>の事業に合わせて発行される</w:t>
            </w:r>
            <w:proofErr w:type="spellStart"/>
            <w:r w:rsidR="002B0D6E">
              <w:rPr>
                <w:rFonts w:ascii="ＭＳ 明朝" w:eastAsia="ＭＳ 明朝" w:hAnsi="ＭＳ 明朝" w:hint="eastAsia"/>
              </w:rPr>
              <w:t>m</w:t>
            </w:r>
            <w:r w:rsidR="002E4D59">
              <w:rPr>
                <w:rFonts w:ascii="ＭＳ 明朝" w:eastAsia="ＭＳ 明朝" w:hAnsi="ＭＳ 明朝"/>
              </w:rPr>
              <w:t>orica</w:t>
            </w:r>
            <w:proofErr w:type="spellEnd"/>
            <w:r w:rsidRPr="005D782E">
              <w:rPr>
                <w:rFonts w:ascii="ＭＳ 明朝" w:eastAsia="ＭＳ 明朝" w:hAnsi="ＭＳ 明朝" w:hint="eastAsia"/>
              </w:rPr>
              <w:t>の有効期限は、発行する都度、定めるものとします。</w:t>
            </w:r>
          </w:p>
        </w:tc>
      </w:tr>
      <w:tr w:rsidR="00F647AF" w:rsidRPr="005D782E" w14:paraId="6CFFC889" w14:textId="77777777" w:rsidTr="00BA65FC">
        <w:trPr>
          <w:trHeight w:val="495"/>
        </w:trPr>
        <w:tc>
          <w:tcPr>
            <w:tcW w:w="476" w:type="dxa"/>
            <w:vAlign w:val="center"/>
          </w:tcPr>
          <w:p w14:paraId="6E17D2B1"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5</w:t>
            </w:r>
          </w:p>
        </w:tc>
        <w:tc>
          <w:tcPr>
            <w:tcW w:w="2681" w:type="dxa"/>
            <w:vAlign w:val="center"/>
          </w:tcPr>
          <w:p w14:paraId="22FABB00"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発行価格</w:t>
            </w:r>
          </w:p>
        </w:tc>
        <w:tc>
          <w:tcPr>
            <w:tcW w:w="6520" w:type="dxa"/>
            <w:vAlign w:val="center"/>
          </w:tcPr>
          <w:p w14:paraId="07E4BBA8"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1マネー：1円</w:t>
            </w:r>
          </w:p>
        </w:tc>
      </w:tr>
      <w:tr w:rsidR="00F647AF" w:rsidRPr="005D782E" w14:paraId="70C23267" w14:textId="77777777" w:rsidTr="00BA65FC">
        <w:trPr>
          <w:trHeight w:val="337"/>
        </w:trPr>
        <w:tc>
          <w:tcPr>
            <w:tcW w:w="476" w:type="dxa"/>
            <w:vMerge w:val="restart"/>
          </w:tcPr>
          <w:p w14:paraId="2BBD2BED"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6</w:t>
            </w:r>
          </w:p>
        </w:tc>
        <w:tc>
          <w:tcPr>
            <w:tcW w:w="2681" w:type="dxa"/>
            <w:vMerge w:val="restart"/>
          </w:tcPr>
          <w:p w14:paraId="134AFC31" w14:textId="77777777" w:rsidR="00F647AF" w:rsidRPr="00C05B90" w:rsidRDefault="00F647AF" w:rsidP="00BA65FC">
            <w:pPr>
              <w:autoSpaceDE w:val="0"/>
              <w:autoSpaceDN w:val="0"/>
              <w:adjustRightInd w:val="0"/>
              <w:ind w:left="38"/>
              <w:jc w:val="left"/>
              <w:rPr>
                <w:rFonts w:ascii="ＭＳ 明朝" w:eastAsia="ＭＳ 明朝" w:hAnsi="ＭＳ 明朝" w:cs="Generic1-Regular"/>
                <w:color w:val="000000" w:themeColor="text1"/>
                <w:kern w:val="0"/>
                <w:szCs w:val="21"/>
              </w:rPr>
            </w:pPr>
            <w:r w:rsidRPr="00C05B90">
              <w:rPr>
                <w:rFonts w:ascii="ＭＳ 明朝" w:eastAsia="ＭＳ 明朝" w:hAnsi="ＭＳ 明朝" w:cs="Generic1-Regular" w:hint="eastAsia"/>
                <w:color w:val="000000" w:themeColor="text1"/>
                <w:kern w:val="0"/>
                <w:szCs w:val="21"/>
              </w:rPr>
              <w:t>発行限度額</w:t>
            </w:r>
          </w:p>
        </w:tc>
        <w:tc>
          <w:tcPr>
            <w:tcW w:w="6520" w:type="dxa"/>
            <w:vAlign w:val="center"/>
          </w:tcPr>
          <w:p w14:paraId="3EB99627" w14:textId="77777777" w:rsidR="00F647AF" w:rsidRPr="004C644C" w:rsidRDefault="00F647AF" w:rsidP="004C644C">
            <w:pPr>
              <w:autoSpaceDE w:val="0"/>
              <w:autoSpaceDN w:val="0"/>
              <w:adjustRightInd w:val="0"/>
              <w:ind w:left="38"/>
              <w:jc w:val="left"/>
              <w:rPr>
                <w:rFonts w:ascii="ＭＳ 明朝" w:eastAsia="ＭＳ 明朝" w:hAnsi="ＭＳ 明朝" w:cs="Generic0-Regular"/>
                <w:kern w:val="0"/>
                <w:szCs w:val="21"/>
              </w:rPr>
            </w:pPr>
            <w:r w:rsidRPr="005D782E">
              <w:rPr>
                <w:rFonts w:ascii="ＭＳ 明朝" w:eastAsia="ＭＳ 明朝" w:hAnsi="ＭＳ 明朝" w:cs="Generic1-Regular" w:hint="eastAsia"/>
                <w:kern w:val="0"/>
                <w:szCs w:val="21"/>
              </w:rPr>
              <w:t>発行上限額：</w:t>
            </w:r>
            <w:r w:rsidRPr="005D782E">
              <w:rPr>
                <w:rFonts w:ascii="ＭＳ 明朝" w:eastAsia="ＭＳ 明朝" w:hAnsi="ＭＳ 明朝" w:cs="Generic0-Regular"/>
                <w:kern w:val="0"/>
                <w:szCs w:val="21"/>
              </w:rPr>
              <w:t xml:space="preserve"> </w:t>
            </w:r>
            <w:r w:rsidR="004C644C">
              <w:rPr>
                <w:rFonts w:ascii="ＭＳ 明朝" w:eastAsia="ＭＳ 明朝" w:hAnsi="ＭＳ 明朝" w:cs="Generic0-Regular"/>
                <w:kern w:val="0"/>
                <w:szCs w:val="21"/>
              </w:rPr>
              <w:t>3</w:t>
            </w:r>
            <w:r w:rsidRPr="005D782E">
              <w:rPr>
                <w:rFonts w:ascii="ＭＳ 明朝" w:eastAsia="ＭＳ 明朝" w:hAnsi="ＭＳ 明朝" w:cs="Generic0-Regular" w:hint="eastAsia"/>
                <w:kern w:val="0"/>
                <w:szCs w:val="21"/>
              </w:rPr>
              <w:t>0万マネー（</w:t>
            </w:r>
            <w:r w:rsidR="004C644C">
              <w:rPr>
                <w:rFonts w:ascii="ＭＳ 明朝" w:eastAsia="ＭＳ 明朝" w:hAnsi="ＭＳ 明朝" w:cs="Generic0-Regular"/>
                <w:kern w:val="0"/>
                <w:szCs w:val="21"/>
              </w:rPr>
              <w:t>3</w:t>
            </w:r>
            <w:r w:rsidRPr="005D782E">
              <w:rPr>
                <w:rFonts w:ascii="ＭＳ 明朝" w:eastAsia="ＭＳ 明朝" w:hAnsi="ＭＳ 明朝" w:cs="Generic0-Regular"/>
                <w:kern w:val="0"/>
                <w:szCs w:val="21"/>
              </w:rPr>
              <w:t>0</w:t>
            </w:r>
            <w:r w:rsidRPr="005D782E">
              <w:rPr>
                <w:rFonts w:ascii="ＭＳ 明朝" w:eastAsia="ＭＳ 明朝" w:hAnsi="ＭＳ 明朝" w:cs="Generic0-Regular" w:hint="eastAsia"/>
                <w:kern w:val="0"/>
                <w:szCs w:val="21"/>
              </w:rPr>
              <w:t>万</w:t>
            </w:r>
            <w:r w:rsidRPr="005D782E">
              <w:rPr>
                <w:rFonts w:ascii="ＭＳ 明朝" w:eastAsia="ＭＳ 明朝" w:hAnsi="ＭＳ 明朝" w:cs="Generic1-Regular" w:hint="eastAsia"/>
                <w:kern w:val="0"/>
                <w:szCs w:val="21"/>
              </w:rPr>
              <w:t>円相当額）に達するまで</w:t>
            </w:r>
          </w:p>
        </w:tc>
      </w:tr>
      <w:tr w:rsidR="00F647AF" w:rsidRPr="005D782E" w14:paraId="32160DEC" w14:textId="77777777" w:rsidTr="00BA65FC">
        <w:trPr>
          <w:trHeight w:val="385"/>
        </w:trPr>
        <w:tc>
          <w:tcPr>
            <w:tcW w:w="476" w:type="dxa"/>
            <w:vMerge/>
          </w:tcPr>
          <w:p w14:paraId="65148A42"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p>
        </w:tc>
        <w:tc>
          <w:tcPr>
            <w:tcW w:w="2681" w:type="dxa"/>
            <w:vMerge/>
          </w:tcPr>
          <w:p w14:paraId="6008F518" w14:textId="77777777" w:rsidR="00F647AF" w:rsidRPr="00C05B90" w:rsidRDefault="00F647AF" w:rsidP="00BA65FC">
            <w:pPr>
              <w:autoSpaceDE w:val="0"/>
              <w:autoSpaceDN w:val="0"/>
              <w:adjustRightInd w:val="0"/>
              <w:ind w:left="38"/>
              <w:jc w:val="left"/>
              <w:rPr>
                <w:rFonts w:ascii="ＭＳ 明朝" w:eastAsia="ＭＳ 明朝" w:hAnsi="ＭＳ 明朝" w:cs="Generic1-Regular"/>
                <w:color w:val="000000" w:themeColor="text1"/>
                <w:kern w:val="0"/>
                <w:szCs w:val="21"/>
              </w:rPr>
            </w:pPr>
          </w:p>
        </w:tc>
        <w:tc>
          <w:tcPr>
            <w:tcW w:w="6520" w:type="dxa"/>
            <w:vAlign w:val="center"/>
          </w:tcPr>
          <w:p w14:paraId="52AF81DE" w14:textId="77777777" w:rsidR="00F647AF" w:rsidRPr="005D782E" w:rsidRDefault="00F647AF" w:rsidP="00BA65FC">
            <w:pPr>
              <w:autoSpaceDE w:val="0"/>
              <w:autoSpaceDN w:val="0"/>
              <w:adjustRightInd w:val="0"/>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１回の発行可能額：49,000マネー（49,000円相当額）</w:t>
            </w:r>
          </w:p>
        </w:tc>
      </w:tr>
      <w:tr w:rsidR="00F647AF" w:rsidRPr="005D782E" w14:paraId="29822D26" w14:textId="77777777" w:rsidTr="00BA65FC">
        <w:trPr>
          <w:trHeight w:val="315"/>
        </w:trPr>
        <w:tc>
          <w:tcPr>
            <w:tcW w:w="476" w:type="dxa"/>
          </w:tcPr>
          <w:p w14:paraId="1320DC45" w14:textId="77777777" w:rsidR="00F647AF" w:rsidRPr="005D782E" w:rsidRDefault="00F647AF" w:rsidP="00BA65FC">
            <w:pPr>
              <w:autoSpaceDE w:val="0"/>
              <w:autoSpaceDN w:val="0"/>
              <w:adjustRightInd w:val="0"/>
              <w:ind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7</w:t>
            </w:r>
          </w:p>
        </w:tc>
        <w:tc>
          <w:tcPr>
            <w:tcW w:w="2681" w:type="dxa"/>
          </w:tcPr>
          <w:p w14:paraId="6EAF0C1E" w14:textId="77777777" w:rsidR="00F647AF" w:rsidRPr="00C05B90" w:rsidRDefault="002B0D6E" w:rsidP="00BA65FC">
            <w:pPr>
              <w:autoSpaceDE w:val="0"/>
              <w:autoSpaceDN w:val="0"/>
              <w:adjustRightInd w:val="0"/>
              <w:ind w:left="38"/>
              <w:jc w:val="left"/>
              <w:rPr>
                <w:rFonts w:ascii="ＭＳ 明朝" w:eastAsia="ＭＳ 明朝" w:hAnsi="ＭＳ 明朝" w:cs="Generic1-Regular"/>
                <w:color w:val="000000" w:themeColor="text1"/>
                <w:kern w:val="0"/>
                <w:szCs w:val="21"/>
              </w:rPr>
            </w:pPr>
            <w:r w:rsidRPr="00C05B90">
              <w:rPr>
                <w:rFonts w:ascii="ＭＳ 明朝" w:eastAsia="ＭＳ 明朝" w:hAnsi="ＭＳ 明朝" w:cs="Generic1-Regular" w:hint="eastAsia"/>
                <w:color w:val="000000" w:themeColor="text1"/>
                <w:kern w:val="0"/>
                <w:szCs w:val="21"/>
              </w:rPr>
              <w:t>決済</w:t>
            </w:r>
            <w:r w:rsidR="00F647AF" w:rsidRPr="00C05B90">
              <w:rPr>
                <w:rFonts w:ascii="ＭＳ 明朝" w:eastAsia="ＭＳ 明朝" w:hAnsi="ＭＳ 明朝" w:cs="Generic1-Regular" w:hint="eastAsia"/>
                <w:color w:val="000000" w:themeColor="text1"/>
                <w:kern w:val="0"/>
                <w:szCs w:val="21"/>
              </w:rPr>
              <w:t>手数料</w:t>
            </w:r>
          </w:p>
          <w:p w14:paraId="4C70DEEC" w14:textId="77777777" w:rsidR="00F647AF" w:rsidRPr="00C05B90" w:rsidRDefault="00F647AF" w:rsidP="00BA65FC">
            <w:pPr>
              <w:autoSpaceDE w:val="0"/>
              <w:autoSpaceDN w:val="0"/>
              <w:adjustRightInd w:val="0"/>
              <w:ind w:left="38"/>
              <w:jc w:val="left"/>
              <w:rPr>
                <w:rFonts w:ascii="ＭＳ 明朝" w:eastAsia="ＭＳ 明朝" w:hAnsi="ＭＳ 明朝" w:cs="Generic1-Regular"/>
                <w:color w:val="000000" w:themeColor="text1"/>
                <w:kern w:val="0"/>
                <w:szCs w:val="21"/>
              </w:rPr>
            </w:pPr>
          </w:p>
        </w:tc>
        <w:tc>
          <w:tcPr>
            <w:tcW w:w="6520" w:type="dxa"/>
          </w:tcPr>
          <w:p w14:paraId="2124DFAC" w14:textId="77777777" w:rsidR="00F647AF" w:rsidRPr="005D782E" w:rsidRDefault="002B0D6E" w:rsidP="00BA65FC">
            <w:pPr>
              <w:autoSpaceDE w:val="0"/>
              <w:autoSpaceDN w:val="0"/>
              <w:adjustRightInd w:val="0"/>
              <w:ind w:left="38"/>
              <w:jc w:val="left"/>
              <w:rPr>
                <w:rFonts w:ascii="ＭＳ 明朝" w:eastAsia="ＭＳ 明朝" w:hAnsi="ＭＳ 明朝" w:cs="Generic1-Regular"/>
                <w:kern w:val="0"/>
                <w:szCs w:val="21"/>
              </w:rPr>
            </w:pPr>
            <w:proofErr w:type="spellStart"/>
            <w:r>
              <w:rPr>
                <w:rFonts w:ascii="ＭＳ 明朝" w:eastAsia="ＭＳ 明朝" w:hAnsi="ＭＳ 明朝" w:cs="Generic1-Regular"/>
                <w:kern w:val="0"/>
                <w:szCs w:val="21"/>
              </w:rPr>
              <w:t>m</w:t>
            </w:r>
            <w:r w:rsidR="002E4D59">
              <w:rPr>
                <w:rFonts w:ascii="ＭＳ 明朝" w:eastAsia="ＭＳ 明朝" w:hAnsi="ＭＳ 明朝" w:cs="Generic1-Regular"/>
                <w:kern w:val="0"/>
                <w:szCs w:val="21"/>
              </w:rPr>
              <w:t>orica</w:t>
            </w:r>
            <w:proofErr w:type="spellEnd"/>
            <w:r w:rsidR="00F647AF" w:rsidRPr="005D782E">
              <w:rPr>
                <w:rFonts w:ascii="ＭＳ 明朝" w:eastAsia="ＭＳ 明朝" w:hAnsi="ＭＳ 明朝" w:cs="Generic1-Regular" w:hint="eastAsia"/>
                <w:kern w:val="0"/>
                <w:szCs w:val="21"/>
              </w:rPr>
              <w:t>取引金額に次の割合を乗じた金額とします。</w:t>
            </w:r>
          </w:p>
          <w:p w14:paraId="1EA59E75" w14:textId="77777777" w:rsidR="00F647AF" w:rsidRDefault="00F647AF" w:rsidP="005A03A6">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 xml:space="preserve">　</w:t>
            </w:r>
            <w:proofErr w:type="spellStart"/>
            <w:r w:rsidR="00A5002F">
              <w:rPr>
                <w:rFonts w:ascii="ＭＳ 明朝" w:eastAsia="ＭＳ 明朝" w:hAnsi="ＭＳ 明朝" w:cs="Generic1-Regular" w:hint="eastAsia"/>
                <w:kern w:val="0"/>
                <w:szCs w:val="21"/>
              </w:rPr>
              <w:t>m</w:t>
            </w:r>
            <w:r w:rsidR="00A5002F">
              <w:rPr>
                <w:rFonts w:ascii="ＭＳ 明朝" w:eastAsia="ＭＳ 明朝" w:hAnsi="ＭＳ 明朝" w:cs="Generic1-Regular"/>
                <w:kern w:val="0"/>
                <w:szCs w:val="21"/>
              </w:rPr>
              <w:t>orica</w:t>
            </w:r>
            <w:proofErr w:type="spellEnd"/>
            <w:r w:rsidR="00A5002F">
              <w:rPr>
                <w:rFonts w:ascii="ＭＳ 明朝" w:eastAsia="ＭＳ 明朝" w:hAnsi="ＭＳ 明朝" w:cs="Generic1-Regular"/>
                <w:kern w:val="0"/>
                <w:szCs w:val="21"/>
              </w:rPr>
              <w:t>発行手数料</w:t>
            </w:r>
            <w:r w:rsidRPr="005D782E">
              <w:rPr>
                <w:rFonts w:ascii="ＭＳ 明朝" w:eastAsia="ＭＳ 明朝" w:hAnsi="ＭＳ 明朝" w:cs="Generic1-Regular" w:hint="eastAsia"/>
                <w:kern w:val="0"/>
                <w:szCs w:val="21"/>
              </w:rPr>
              <w:t>：</w:t>
            </w:r>
            <w:r w:rsidR="005A03A6">
              <w:rPr>
                <w:rFonts w:ascii="ＭＳ 明朝" w:eastAsia="ＭＳ 明朝" w:hAnsi="ＭＳ 明朝" w:cs="Generic1-Regular" w:hint="eastAsia"/>
                <w:kern w:val="0"/>
                <w:szCs w:val="21"/>
              </w:rPr>
              <w:t>1.0</w:t>
            </w:r>
            <w:r w:rsidRPr="005D782E">
              <w:rPr>
                <w:rFonts w:ascii="ＭＳ 明朝" w:eastAsia="ＭＳ 明朝" w:hAnsi="ＭＳ 明朝" w:cs="Generic1-Regular" w:hint="eastAsia"/>
                <w:kern w:val="0"/>
                <w:szCs w:val="21"/>
              </w:rPr>
              <w:t>％</w:t>
            </w:r>
          </w:p>
          <w:p w14:paraId="52BCA13B" w14:textId="77777777" w:rsidR="000651D4" w:rsidRPr="005D782E" w:rsidRDefault="000651D4" w:rsidP="005A03A6">
            <w:pPr>
              <w:autoSpaceDE w:val="0"/>
              <w:autoSpaceDN w:val="0"/>
              <w:adjustRightInd w:val="0"/>
              <w:ind w:left="38"/>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ただし、発行者の事業に合わせて発行される</w:t>
            </w:r>
            <w:proofErr w:type="spellStart"/>
            <w:r>
              <w:rPr>
                <w:rFonts w:ascii="ＭＳ 明朝" w:eastAsia="ＭＳ 明朝" w:hAnsi="ＭＳ 明朝" w:cs="Generic1-Regular" w:hint="eastAsia"/>
                <w:kern w:val="0"/>
                <w:szCs w:val="21"/>
              </w:rPr>
              <w:t>m</w:t>
            </w:r>
            <w:r>
              <w:rPr>
                <w:rFonts w:ascii="ＭＳ 明朝" w:eastAsia="ＭＳ 明朝" w:hAnsi="ＭＳ 明朝" w:cs="Generic1-Regular"/>
                <w:kern w:val="0"/>
                <w:szCs w:val="21"/>
              </w:rPr>
              <w:t>orica</w:t>
            </w:r>
            <w:proofErr w:type="spellEnd"/>
            <w:r>
              <w:rPr>
                <w:rFonts w:ascii="ＭＳ 明朝" w:eastAsia="ＭＳ 明朝" w:hAnsi="ＭＳ 明朝" w:cs="Generic1-Regular"/>
                <w:kern w:val="0"/>
                <w:szCs w:val="21"/>
              </w:rPr>
              <w:t>の決済手数料は、発行する都度、定めるものとします。</w:t>
            </w:r>
          </w:p>
        </w:tc>
      </w:tr>
      <w:tr w:rsidR="00F647AF" w:rsidRPr="005D782E" w14:paraId="63E4C082" w14:textId="77777777" w:rsidTr="00BA65FC">
        <w:trPr>
          <w:trHeight w:val="1110"/>
        </w:trPr>
        <w:tc>
          <w:tcPr>
            <w:tcW w:w="476" w:type="dxa"/>
          </w:tcPr>
          <w:p w14:paraId="020AE70C" w14:textId="77777777" w:rsidR="00F647AF" w:rsidRPr="005D782E" w:rsidRDefault="00F647AF" w:rsidP="00BA65FC">
            <w:pPr>
              <w:autoSpaceDE w:val="0"/>
              <w:autoSpaceDN w:val="0"/>
              <w:adjustRightInd w:val="0"/>
              <w:ind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8</w:t>
            </w:r>
          </w:p>
        </w:tc>
        <w:tc>
          <w:tcPr>
            <w:tcW w:w="2681" w:type="dxa"/>
          </w:tcPr>
          <w:p w14:paraId="774E5B79"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加盟店及び利用可能エリア</w:t>
            </w:r>
          </w:p>
        </w:tc>
        <w:tc>
          <w:tcPr>
            <w:tcW w:w="6520" w:type="dxa"/>
          </w:tcPr>
          <w:p w14:paraId="14181FEE" w14:textId="77777777" w:rsidR="00F647AF" w:rsidRPr="005D782E" w:rsidRDefault="002E4D59" w:rsidP="00BA65FC">
            <w:pPr>
              <w:autoSpaceDE w:val="0"/>
              <w:autoSpaceDN w:val="0"/>
              <w:adjustRightInd w:val="0"/>
              <w:ind w:left="38"/>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安芸太田町</w:t>
            </w:r>
            <w:r w:rsidR="00F647AF" w:rsidRPr="005D782E">
              <w:rPr>
                <w:rFonts w:ascii="ＭＳ 明朝" w:eastAsia="ＭＳ 明朝" w:hAnsi="ＭＳ 明朝" w:cs="Generic1-Regular" w:hint="eastAsia"/>
                <w:kern w:val="0"/>
                <w:szCs w:val="21"/>
              </w:rPr>
              <w:t>内所在の加盟店とします。</w:t>
            </w:r>
          </w:p>
          <w:p w14:paraId="7C8DB850"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利用可能な加盟店に関する情報は</w:t>
            </w:r>
            <w:r w:rsidR="002E4D59">
              <w:rPr>
                <w:rFonts w:ascii="ＭＳ 明朝" w:eastAsia="ＭＳ 明朝" w:hAnsi="ＭＳ 明朝" w:cs="Generic1-Regular" w:hint="eastAsia"/>
                <w:kern w:val="0"/>
                <w:szCs w:val="21"/>
              </w:rPr>
              <w:t>安芸太田町</w:t>
            </w:r>
            <w:r w:rsidRPr="005D782E">
              <w:rPr>
                <w:rFonts w:ascii="ＭＳ 明朝" w:eastAsia="ＭＳ 明朝" w:hAnsi="ＭＳ 明朝" w:cs="Generic1-Regular" w:hint="eastAsia"/>
                <w:kern w:val="0"/>
                <w:szCs w:val="21"/>
              </w:rPr>
              <w:t>又は</w:t>
            </w:r>
            <w:r w:rsidR="002E4D59">
              <w:rPr>
                <w:rFonts w:ascii="ＭＳ 明朝" w:eastAsia="ＭＳ 明朝" w:hAnsi="ＭＳ 明朝" w:cs="Generic1-Regular" w:hint="eastAsia"/>
                <w:kern w:val="0"/>
                <w:szCs w:val="21"/>
              </w:rPr>
              <w:t>安芸太田</w:t>
            </w:r>
            <w:r w:rsidR="004C644C">
              <w:rPr>
                <w:rFonts w:ascii="ＭＳ 明朝" w:eastAsia="ＭＳ 明朝" w:hAnsi="ＭＳ 明朝" w:cs="Generic1-Regular" w:hint="eastAsia"/>
                <w:kern w:val="0"/>
                <w:szCs w:val="21"/>
              </w:rPr>
              <w:t>ハートフル協同組合</w:t>
            </w:r>
            <w:r w:rsidRPr="005D782E">
              <w:rPr>
                <w:rFonts w:ascii="ＭＳ 明朝" w:eastAsia="ＭＳ 明朝" w:hAnsi="ＭＳ 明朝" w:cs="Generic1-Regular" w:hint="eastAsia"/>
                <w:kern w:val="0"/>
                <w:szCs w:val="21"/>
              </w:rPr>
              <w:t>のホームページ等に掲載します。</w:t>
            </w:r>
          </w:p>
        </w:tc>
      </w:tr>
      <w:tr w:rsidR="00F647AF" w:rsidRPr="005D782E" w14:paraId="45045E68" w14:textId="77777777" w:rsidTr="00BA65FC">
        <w:trPr>
          <w:trHeight w:val="422"/>
        </w:trPr>
        <w:tc>
          <w:tcPr>
            <w:tcW w:w="476" w:type="dxa"/>
            <w:vAlign w:val="center"/>
          </w:tcPr>
          <w:p w14:paraId="59BA2759"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9</w:t>
            </w:r>
          </w:p>
        </w:tc>
        <w:tc>
          <w:tcPr>
            <w:tcW w:w="2681" w:type="dxa"/>
            <w:vAlign w:val="center"/>
          </w:tcPr>
          <w:p w14:paraId="55845F4B" w14:textId="77777777" w:rsidR="00F647AF" w:rsidRPr="005D782E" w:rsidRDefault="004C644C" w:rsidP="00BA65FC">
            <w:pPr>
              <w:autoSpaceDE w:val="0"/>
              <w:autoSpaceDN w:val="0"/>
              <w:adjustRightInd w:val="0"/>
              <w:ind w:left="38"/>
              <w:jc w:val="left"/>
              <w:rPr>
                <w:rFonts w:ascii="ＭＳ 明朝" w:eastAsia="ＭＳ 明朝" w:hAnsi="ＭＳ 明朝" w:cs="Generic1-Regular"/>
                <w:kern w:val="0"/>
                <w:szCs w:val="21"/>
              </w:rPr>
            </w:pPr>
            <w:proofErr w:type="spellStart"/>
            <w:r>
              <w:rPr>
                <w:rFonts w:ascii="ＭＳ 明朝" w:eastAsia="ＭＳ 明朝" w:hAnsi="ＭＳ 明朝" w:cs="Generic1-Regular" w:hint="eastAsia"/>
                <w:kern w:val="0"/>
                <w:szCs w:val="21"/>
              </w:rPr>
              <w:t>m</w:t>
            </w:r>
            <w:r>
              <w:rPr>
                <w:rFonts w:ascii="ＭＳ 明朝" w:eastAsia="ＭＳ 明朝" w:hAnsi="ＭＳ 明朝" w:cs="Generic1-Regular"/>
                <w:kern w:val="0"/>
                <w:szCs w:val="21"/>
              </w:rPr>
              <w:t>orica</w:t>
            </w:r>
            <w:proofErr w:type="spellEnd"/>
            <w:r w:rsidR="00F647AF" w:rsidRPr="005D782E">
              <w:rPr>
                <w:rFonts w:ascii="ＭＳ 明朝" w:eastAsia="ＭＳ 明朝" w:hAnsi="ＭＳ 明朝" w:cs="Generic1-Regular" w:hint="eastAsia"/>
                <w:kern w:val="0"/>
                <w:szCs w:val="21"/>
              </w:rPr>
              <w:t>発行方法</w:t>
            </w:r>
          </w:p>
        </w:tc>
        <w:tc>
          <w:tcPr>
            <w:tcW w:w="6520" w:type="dxa"/>
            <w:vAlign w:val="center"/>
          </w:tcPr>
          <w:p w14:paraId="5248918B" w14:textId="77777777" w:rsidR="00F647AF" w:rsidRPr="005D782E" w:rsidRDefault="00DC39B7" w:rsidP="00BA65FC">
            <w:pPr>
              <w:autoSpaceDE w:val="0"/>
              <w:autoSpaceDN w:val="0"/>
              <w:adjustRightInd w:val="0"/>
              <w:ind w:left="38"/>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発行者</w:t>
            </w:r>
            <w:r w:rsidR="00F647AF" w:rsidRPr="005D782E">
              <w:rPr>
                <w:rFonts w:ascii="ＭＳ 明朝" w:eastAsia="ＭＳ 明朝" w:hAnsi="ＭＳ 明朝" w:cs="Generic1-Regular" w:hint="eastAsia"/>
                <w:kern w:val="0"/>
                <w:szCs w:val="21"/>
              </w:rPr>
              <w:t>にて発行します。</w:t>
            </w:r>
          </w:p>
        </w:tc>
      </w:tr>
      <w:tr w:rsidR="00F647AF" w:rsidRPr="005D782E" w14:paraId="6F24F809" w14:textId="77777777" w:rsidTr="00BA65FC">
        <w:trPr>
          <w:trHeight w:val="450"/>
        </w:trPr>
        <w:tc>
          <w:tcPr>
            <w:tcW w:w="476" w:type="dxa"/>
            <w:vAlign w:val="center"/>
          </w:tcPr>
          <w:p w14:paraId="53A69E9C"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10</w:t>
            </w:r>
          </w:p>
        </w:tc>
        <w:tc>
          <w:tcPr>
            <w:tcW w:w="2681" w:type="dxa"/>
            <w:vAlign w:val="center"/>
          </w:tcPr>
          <w:p w14:paraId="3A1FB6EA"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決済方法</w:t>
            </w:r>
          </w:p>
        </w:tc>
        <w:tc>
          <w:tcPr>
            <w:tcW w:w="6520" w:type="dxa"/>
            <w:vAlign w:val="center"/>
          </w:tcPr>
          <w:p w14:paraId="6DB90C97" w14:textId="77777777" w:rsidR="00F647AF" w:rsidRPr="005D782E" w:rsidRDefault="00D76522" w:rsidP="00BA65FC">
            <w:pPr>
              <w:autoSpaceDE w:val="0"/>
              <w:autoSpaceDN w:val="0"/>
              <w:adjustRightInd w:val="0"/>
              <w:ind w:left="38"/>
              <w:jc w:val="left"/>
              <w:rPr>
                <w:rFonts w:ascii="ＭＳ 明朝" w:eastAsia="ＭＳ 明朝" w:hAnsi="ＭＳ 明朝" w:cs="Generic1-Regular"/>
                <w:kern w:val="0"/>
                <w:szCs w:val="21"/>
              </w:rPr>
            </w:pPr>
            <w:r>
              <w:rPr>
                <w:rFonts w:ascii="ＭＳ 明朝" w:eastAsia="ＭＳ 明朝" w:hAnsi="ＭＳ 明朝" w:cs="Generic1-Regular" w:hint="eastAsia"/>
                <w:kern w:val="0"/>
                <w:szCs w:val="21"/>
              </w:rPr>
              <w:t>発行者</w:t>
            </w:r>
            <w:r w:rsidR="00F647AF" w:rsidRPr="005D782E">
              <w:rPr>
                <w:rFonts w:ascii="ＭＳ 明朝" w:eastAsia="ＭＳ 明朝" w:hAnsi="ＭＳ 明朝" w:cs="Generic1-Regular" w:hint="eastAsia"/>
                <w:kern w:val="0"/>
                <w:szCs w:val="21"/>
              </w:rPr>
              <w:t>が確認した利用実績に応じて</w:t>
            </w:r>
            <w:r w:rsidR="00DC39B7">
              <w:rPr>
                <w:rFonts w:ascii="ＭＳ 明朝" w:eastAsia="ＭＳ 明朝" w:hAnsi="ＭＳ 明朝" w:cs="Generic1-Regular" w:hint="eastAsia"/>
                <w:kern w:val="0"/>
                <w:szCs w:val="21"/>
              </w:rPr>
              <w:t>加盟店の</w:t>
            </w:r>
            <w:r w:rsidR="00F647AF" w:rsidRPr="005D782E">
              <w:rPr>
                <w:rFonts w:ascii="ＭＳ 明朝" w:eastAsia="ＭＳ 明朝" w:hAnsi="ＭＳ 明朝" w:cs="Generic1-Regular" w:hint="eastAsia"/>
                <w:kern w:val="0"/>
                <w:szCs w:val="21"/>
              </w:rPr>
              <w:t>指定口座へ振り込みます。</w:t>
            </w:r>
          </w:p>
        </w:tc>
      </w:tr>
      <w:tr w:rsidR="00F647AF" w:rsidRPr="005D782E" w14:paraId="02E8DCFD" w14:textId="77777777" w:rsidTr="00BA65FC">
        <w:trPr>
          <w:trHeight w:val="1101"/>
        </w:trPr>
        <w:tc>
          <w:tcPr>
            <w:tcW w:w="476" w:type="dxa"/>
          </w:tcPr>
          <w:p w14:paraId="784C62C8" w14:textId="77777777" w:rsidR="00F647AF" w:rsidRPr="005D782E" w:rsidRDefault="00F647AF" w:rsidP="00BA65FC">
            <w:pPr>
              <w:autoSpaceDE w:val="0"/>
              <w:autoSpaceDN w:val="0"/>
              <w:adjustRightInd w:val="0"/>
              <w:ind w:left="38"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11</w:t>
            </w:r>
          </w:p>
        </w:tc>
        <w:tc>
          <w:tcPr>
            <w:tcW w:w="2681" w:type="dxa"/>
          </w:tcPr>
          <w:p w14:paraId="25769A0E"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利用条件</w:t>
            </w:r>
          </w:p>
        </w:tc>
        <w:tc>
          <w:tcPr>
            <w:tcW w:w="6520" w:type="dxa"/>
          </w:tcPr>
          <w:p w14:paraId="5200C741" w14:textId="77777777" w:rsidR="00F647AF" w:rsidRPr="005D782E" w:rsidRDefault="002E4D59" w:rsidP="00BA65FC">
            <w:pPr>
              <w:autoSpaceDE w:val="0"/>
              <w:autoSpaceDN w:val="0"/>
              <w:adjustRightInd w:val="0"/>
              <w:ind w:left="38"/>
              <w:jc w:val="left"/>
              <w:rPr>
                <w:rFonts w:ascii="ＭＳ 明朝" w:eastAsia="ＭＳ 明朝" w:hAnsi="ＭＳ 明朝" w:cs="Generic1-Regular"/>
                <w:kern w:val="0"/>
                <w:szCs w:val="21"/>
              </w:rPr>
            </w:pPr>
            <w:proofErr w:type="spellStart"/>
            <w:r>
              <w:rPr>
                <w:rFonts w:ascii="ＭＳ 明朝" w:eastAsia="ＭＳ 明朝" w:hAnsi="ＭＳ 明朝" w:cs="Generic1-Regular" w:hint="eastAsia"/>
                <w:kern w:val="0"/>
                <w:szCs w:val="21"/>
              </w:rPr>
              <w:t>morica</w:t>
            </w:r>
            <w:proofErr w:type="spellEnd"/>
            <w:r w:rsidR="00F647AF" w:rsidRPr="005D782E">
              <w:rPr>
                <w:rFonts w:ascii="ＭＳ 明朝" w:eastAsia="ＭＳ 明朝" w:hAnsi="ＭＳ 明朝" w:cs="Generic1-Regular" w:hint="eastAsia"/>
                <w:kern w:val="0"/>
                <w:szCs w:val="21"/>
              </w:rPr>
              <w:t>使用取引において、</w:t>
            </w:r>
            <w:proofErr w:type="spellStart"/>
            <w:r>
              <w:rPr>
                <w:rFonts w:ascii="ＭＳ 明朝" w:eastAsia="ＭＳ 明朝" w:hAnsi="ＭＳ 明朝" w:cs="Generic1-Regular" w:hint="eastAsia"/>
                <w:kern w:val="0"/>
                <w:szCs w:val="21"/>
              </w:rPr>
              <w:t>morica</w:t>
            </w:r>
            <w:proofErr w:type="spellEnd"/>
            <w:r w:rsidR="00F647AF" w:rsidRPr="005D782E">
              <w:rPr>
                <w:rFonts w:ascii="ＭＳ 明朝" w:eastAsia="ＭＳ 明朝" w:hAnsi="ＭＳ 明朝" w:cs="Generic1-Regular" w:hint="eastAsia"/>
                <w:kern w:val="0"/>
                <w:szCs w:val="21"/>
              </w:rPr>
              <w:t>が不足した場合、利用者は、不足分を現金その他の支払い方法で支払うことができます。</w:t>
            </w:r>
          </w:p>
        </w:tc>
      </w:tr>
      <w:tr w:rsidR="00F647AF" w:rsidRPr="005D782E" w14:paraId="3BA6E9C3" w14:textId="77777777" w:rsidTr="00BA65FC">
        <w:trPr>
          <w:trHeight w:val="409"/>
        </w:trPr>
        <w:tc>
          <w:tcPr>
            <w:tcW w:w="476" w:type="dxa"/>
            <w:vAlign w:val="center"/>
          </w:tcPr>
          <w:p w14:paraId="3A727741" w14:textId="77777777" w:rsidR="00F647AF" w:rsidRPr="005D782E" w:rsidRDefault="00F647AF" w:rsidP="00BA65FC">
            <w:pPr>
              <w:autoSpaceDE w:val="0"/>
              <w:autoSpaceDN w:val="0"/>
              <w:adjustRightInd w:val="0"/>
              <w:ind w:rightChars="-33" w:right="-64"/>
              <w:jc w:val="center"/>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12</w:t>
            </w:r>
          </w:p>
        </w:tc>
        <w:tc>
          <w:tcPr>
            <w:tcW w:w="2681" w:type="dxa"/>
            <w:vAlign w:val="center"/>
          </w:tcPr>
          <w:p w14:paraId="5455CBEF"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払戻条件</w:t>
            </w:r>
          </w:p>
        </w:tc>
        <w:tc>
          <w:tcPr>
            <w:tcW w:w="6520" w:type="dxa"/>
            <w:vAlign w:val="center"/>
          </w:tcPr>
          <w:p w14:paraId="7A7D8010" w14:textId="77777777" w:rsidR="00F647AF" w:rsidRPr="005D782E" w:rsidRDefault="00F647AF" w:rsidP="00BA65FC">
            <w:pPr>
              <w:autoSpaceDE w:val="0"/>
              <w:autoSpaceDN w:val="0"/>
              <w:adjustRightInd w:val="0"/>
              <w:ind w:left="38"/>
              <w:jc w:val="left"/>
              <w:rPr>
                <w:rFonts w:ascii="ＭＳ 明朝" w:eastAsia="ＭＳ 明朝" w:hAnsi="ＭＳ 明朝" w:cs="Generic1-Regular"/>
                <w:kern w:val="0"/>
                <w:szCs w:val="21"/>
              </w:rPr>
            </w:pPr>
            <w:r w:rsidRPr="005D782E">
              <w:rPr>
                <w:rFonts w:ascii="ＭＳ 明朝" w:eastAsia="ＭＳ 明朝" w:hAnsi="ＭＳ 明朝" w:cs="Generic1-Regular" w:hint="eastAsia"/>
                <w:kern w:val="0"/>
                <w:szCs w:val="21"/>
              </w:rPr>
              <w:t>発行者は、</w:t>
            </w:r>
            <w:proofErr w:type="spellStart"/>
            <w:r w:rsidR="002E4D59">
              <w:rPr>
                <w:rFonts w:ascii="ＭＳ 明朝" w:eastAsia="ＭＳ 明朝" w:hAnsi="ＭＳ 明朝" w:cs="Generic1-Regular" w:hint="eastAsia"/>
                <w:kern w:val="0"/>
                <w:szCs w:val="21"/>
              </w:rPr>
              <w:t>morica</w:t>
            </w:r>
            <w:proofErr w:type="spellEnd"/>
            <w:r w:rsidRPr="005D782E">
              <w:rPr>
                <w:rFonts w:ascii="ＭＳ 明朝" w:eastAsia="ＭＳ 明朝" w:hAnsi="ＭＳ 明朝" w:cs="Generic1-Regular" w:hint="eastAsia"/>
                <w:kern w:val="0"/>
                <w:szCs w:val="21"/>
              </w:rPr>
              <w:t>の払戻しは行いません。</w:t>
            </w:r>
          </w:p>
        </w:tc>
      </w:tr>
    </w:tbl>
    <w:p w14:paraId="0D62B2BD" w14:textId="77777777" w:rsidR="000269A3" w:rsidRDefault="000269A3"/>
    <w:p w14:paraId="1E6FA86C" w14:textId="77777777" w:rsidR="000269A3" w:rsidRDefault="000269A3">
      <w:pPr>
        <w:widowControl/>
        <w:jc w:val="left"/>
      </w:pPr>
      <w:r>
        <w:br w:type="page"/>
      </w:r>
    </w:p>
    <w:p w14:paraId="3C9CEDB5" w14:textId="77777777" w:rsidR="000269A3" w:rsidRPr="004520D8" w:rsidRDefault="000269A3" w:rsidP="000269A3">
      <w:pPr>
        <w:rPr>
          <w:rFonts w:ascii="ＭＳ 明朝" w:eastAsia="ＭＳ 明朝" w:hAnsi="ＭＳ 明朝" w:cs="Times New Roman"/>
          <w:sz w:val="22"/>
        </w:rPr>
      </w:pPr>
      <w:r>
        <w:rPr>
          <w:rFonts w:ascii="ＭＳ 明朝" w:eastAsia="ＭＳ 明朝" w:hAnsi="ＭＳ 明朝" w:cs="Times New Roman" w:hint="eastAsia"/>
          <w:sz w:val="22"/>
        </w:rPr>
        <w:lastRenderedPageBreak/>
        <w:t>様式第１号（第２</w:t>
      </w:r>
      <w:r w:rsidRPr="004520D8">
        <w:rPr>
          <w:rFonts w:ascii="ＭＳ 明朝" w:eastAsia="ＭＳ 明朝" w:hAnsi="ＭＳ 明朝" w:cs="Times New Roman" w:hint="eastAsia"/>
          <w:sz w:val="22"/>
        </w:rPr>
        <w:t>条関係）</w:t>
      </w:r>
    </w:p>
    <w:p w14:paraId="6B58149D" w14:textId="77777777" w:rsidR="000269A3" w:rsidRPr="004520D8" w:rsidRDefault="000269A3" w:rsidP="000269A3">
      <w:pPr>
        <w:ind w:firstLineChars="3770" w:firstLine="7636"/>
        <w:jc w:val="right"/>
        <w:rPr>
          <w:rFonts w:ascii="ＭＳ 明朝" w:eastAsia="ＭＳ 明朝" w:hAnsi="ＭＳ 明朝" w:cs="Times New Roman"/>
          <w:sz w:val="22"/>
        </w:rPr>
      </w:pPr>
      <w:r w:rsidRPr="004520D8">
        <w:rPr>
          <w:rFonts w:ascii="ＭＳ 明朝" w:eastAsia="ＭＳ 明朝" w:hAnsi="ＭＳ 明朝" w:cs="Times New Roman" w:hint="eastAsia"/>
          <w:sz w:val="22"/>
        </w:rPr>
        <w:t xml:space="preserve">　　年　　　月　　　日</w:t>
      </w:r>
    </w:p>
    <w:p w14:paraId="2D1BBF66" w14:textId="77777777" w:rsidR="000269A3" w:rsidRPr="004520D8" w:rsidRDefault="000269A3" w:rsidP="000269A3">
      <w:pPr>
        <w:adjustRightInd w:val="0"/>
        <w:snapToGrid w:val="0"/>
        <w:spacing w:line="340" w:lineRule="exact"/>
        <w:rPr>
          <w:rFonts w:ascii="ＭＳ 明朝" w:eastAsia="ＭＳ 明朝" w:hAnsi="ＭＳ 明朝" w:cs="Times New Roman"/>
          <w:sz w:val="22"/>
        </w:rPr>
      </w:pPr>
      <w:r w:rsidRPr="004520D8">
        <w:rPr>
          <w:rFonts w:ascii="ＭＳ 明朝" w:eastAsia="ＭＳ 明朝" w:hAnsi="ＭＳ 明朝" w:cs="Times New Roman" w:hint="eastAsia"/>
          <w:sz w:val="22"/>
        </w:rPr>
        <w:t>安芸太田町ハートフル協同組合 代表理事　様</w:t>
      </w:r>
    </w:p>
    <w:p w14:paraId="1C8A8958" w14:textId="77777777" w:rsidR="000269A3" w:rsidRPr="004520D8" w:rsidRDefault="000269A3" w:rsidP="000269A3">
      <w:pPr>
        <w:spacing w:line="340" w:lineRule="exact"/>
        <w:jc w:val="left"/>
        <w:rPr>
          <w:rFonts w:ascii="ＭＳ 明朝" w:eastAsia="ＭＳ 明朝" w:hAnsi="ＭＳ 明朝" w:cs="Times New Roman"/>
          <w:sz w:val="22"/>
        </w:rPr>
      </w:pPr>
      <w:r w:rsidRPr="004520D8">
        <w:rPr>
          <w:rFonts w:ascii="ＭＳ 明朝" w:eastAsia="ＭＳ 明朝" w:hAnsi="ＭＳ 明朝" w:cs="Times New Roman" w:hint="eastAsia"/>
          <w:sz w:val="22"/>
        </w:rPr>
        <w:t xml:space="preserve">　　　　　　　　　　　　　　　　　　　　　　　　（申込者）</w:t>
      </w:r>
    </w:p>
    <w:p w14:paraId="09C3ADEB" w14:textId="77777777" w:rsidR="000269A3" w:rsidRPr="004520D8" w:rsidRDefault="000269A3" w:rsidP="000269A3">
      <w:pPr>
        <w:ind w:leftChars="2570" w:left="4948" w:firstLineChars="100" w:firstLine="203"/>
        <w:jc w:val="left"/>
        <w:rPr>
          <w:rFonts w:ascii="ＭＳ 明朝" w:eastAsia="ＭＳ 明朝" w:hAnsi="ＭＳ 明朝" w:cs="Times New Roman"/>
          <w:sz w:val="22"/>
        </w:rPr>
      </w:pPr>
      <w:r w:rsidRPr="004520D8">
        <w:rPr>
          <w:rFonts w:ascii="ＭＳ 明朝" w:eastAsia="ＭＳ 明朝" w:hAnsi="ＭＳ 明朝" w:cs="Times New Roman" w:hint="eastAsia"/>
          <w:sz w:val="22"/>
        </w:rPr>
        <w:t>住所</w:t>
      </w:r>
    </w:p>
    <w:p w14:paraId="32F3C5A5" w14:textId="77777777" w:rsidR="000269A3" w:rsidRPr="004520D8" w:rsidRDefault="000269A3" w:rsidP="000269A3">
      <w:pPr>
        <w:ind w:leftChars="2570" w:left="4948" w:firstLineChars="100" w:firstLine="203"/>
        <w:jc w:val="left"/>
        <w:rPr>
          <w:rFonts w:ascii="ＭＳ 明朝" w:eastAsia="ＭＳ 明朝" w:hAnsi="ＭＳ 明朝" w:cs="Times New Roman"/>
          <w:sz w:val="22"/>
        </w:rPr>
      </w:pPr>
      <w:r w:rsidRPr="004520D8">
        <w:rPr>
          <w:rFonts w:ascii="ＭＳ 明朝" w:eastAsia="ＭＳ 明朝" w:hAnsi="ＭＳ 明朝" w:cs="Times New Roman" w:hint="eastAsia"/>
          <w:sz w:val="22"/>
        </w:rPr>
        <w:t>事業者名</w:t>
      </w:r>
    </w:p>
    <w:p w14:paraId="4CF22A66" w14:textId="77777777" w:rsidR="000269A3" w:rsidRPr="004520D8" w:rsidRDefault="000269A3" w:rsidP="000269A3">
      <w:pPr>
        <w:ind w:leftChars="2570" w:left="4948" w:firstLineChars="100" w:firstLine="203"/>
        <w:jc w:val="left"/>
        <w:rPr>
          <w:rFonts w:ascii="ＭＳ 明朝" w:eastAsia="ＭＳ 明朝" w:hAnsi="ＭＳ 明朝" w:cs="Times New Roman"/>
          <w:sz w:val="22"/>
        </w:rPr>
      </w:pPr>
      <w:r w:rsidRPr="004520D8">
        <w:rPr>
          <w:rFonts w:ascii="ＭＳ 明朝" w:eastAsia="ＭＳ 明朝" w:hAnsi="ＭＳ 明朝" w:cs="Times New Roman" w:hint="eastAsia"/>
          <w:sz w:val="22"/>
        </w:rPr>
        <w:t>代表者　　　　　　　　　　　　　　　　　　㊞</w:t>
      </w:r>
    </w:p>
    <w:p w14:paraId="015174A2" w14:textId="77777777" w:rsidR="000269A3" w:rsidRPr="004520D8" w:rsidRDefault="000269A3" w:rsidP="000269A3">
      <w:pPr>
        <w:spacing w:line="340" w:lineRule="exact"/>
        <w:jc w:val="left"/>
        <w:rPr>
          <w:rFonts w:ascii="ＭＳ 明朝" w:eastAsia="ＭＳ 明朝" w:hAnsi="ＭＳ 明朝" w:cs="Times New Roman"/>
          <w:sz w:val="22"/>
        </w:rPr>
      </w:pPr>
      <w:r w:rsidRPr="004520D8">
        <w:rPr>
          <w:rFonts w:ascii="ＭＳ 明朝" w:eastAsia="ＭＳ 明朝" w:hAnsi="ＭＳ 明朝" w:cs="Times New Roman" w:hint="eastAsia"/>
          <w:sz w:val="22"/>
        </w:rPr>
        <w:t xml:space="preserve">　　　　　　　　　　　　　　　　　　　　　　　　　</w:t>
      </w:r>
    </w:p>
    <w:p w14:paraId="2CF41BB5" w14:textId="77777777" w:rsidR="000269A3" w:rsidRPr="004520D8" w:rsidRDefault="000269A3" w:rsidP="000269A3">
      <w:pPr>
        <w:spacing w:line="340" w:lineRule="exact"/>
        <w:ind w:right="203"/>
        <w:jc w:val="center"/>
        <w:rPr>
          <w:rFonts w:ascii="ＭＳ 明朝" w:eastAsia="ＭＳ 明朝" w:hAnsi="ＭＳ 明朝" w:cs="Times New Roman"/>
          <w:sz w:val="22"/>
        </w:rPr>
      </w:pPr>
      <w:r w:rsidRPr="004520D8">
        <w:rPr>
          <w:rFonts w:ascii="ＭＳ 明朝" w:eastAsia="ＭＳ 明朝" w:hAnsi="ＭＳ 明朝" w:cs="Times New Roman" w:hint="eastAsia"/>
          <w:sz w:val="28"/>
        </w:rPr>
        <w:t>安芸太田町地域通貨「</w:t>
      </w:r>
      <w:proofErr w:type="spellStart"/>
      <w:r w:rsidRPr="004520D8">
        <w:rPr>
          <w:rFonts w:ascii="ＭＳ 明朝" w:eastAsia="ＭＳ 明朝" w:hAnsi="ＭＳ 明朝" w:cs="Times New Roman" w:hint="eastAsia"/>
          <w:sz w:val="28"/>
        </w:rPr>
        <w:t>morica</w:t>
      </w:r>
      <w:proofErr w:type="spellEnd"/>
      <w:r w:rsidRPr="004520D8">
        <w:rPr>
          <w:rFonts w:ascii="ＭＳ 明朝" w:eastAsia="ＭＳ 明朝" w:hAnsi="ＭＳ 明朝" w:cs="Times New Roman" w:hint="eastAsia"/>
          <w:sz w:val="28"/>
        </w:rPr>
        <w:t>」登録申込書</w:t>
      </w:r>
    </w:p>
    <w:p w14:paraId="2BD7B2B7" w14:textId="77777777" w:rsidR="000269A3" w:rsidRPr="004520D8" w:rsidRDefault="000269A3" w:rsidP="000269A3">
      <w:pPr>
        <w:ind w:right="203"/>
        <w:jc w:val="center"/>
        <w:rPr>
          <w:rFonts w:ascii="ＭＳ 明朝" w:eastAsia="ＭＳ 明朝" w:hAnsi="ＭＳ 明朝" w:cs="Times New Roman"/>
          <w:sz w:val="22"/>
        </w:rPr>
      </w:pPr>
    </w:p>
    <w:p w14:paraId="0CEFF229" w14:textId="77777777" w:rsidR="000269A3" w:rsidRPr="004520D8" w:rsidRDefault="000269A3" w:rsidP="000269A3">
      <w:pPr>
        <w:spacing w:line="340" w:lineRule="exact"/>
        <w:ind w:rightChars="208" w:right="400" w:firstLineChars="100" w:firstLine="203"/>
        <w:jc w:val="left"/>
        <w:rPr>
          <w:rFonts w:ascii="ＭＳ 明朝" w:eastAsia="ＭＳ 明朝" w:hAnsi="ＭＳ 明朝" w:cs="Times New Roman"/>
          <w:sz w:val="22"/>
        </w:rPr>
      </w:pPr>
      <w:r w:rsidRPr="004520D8">
        <w:rPr>
          <w:rFonts w:ascii="ＭＳ 明朝" w:eastAsia="ＭＳ 明朝" w:hAnsi="ＭＳ 明朝" w:cs="Times New Roman" w:hint="eastAsia"/>
          <w:sz w:val="22"/>
        </w:rPr>
        <w:t>安芸太田町地域通貨「</w:t>
      </w:r>
      <w:proofErr w:type="spellStart"/>
      <w:r w:rsidRPr="004520D8">
        <w:rPr>
          <w:rFonts w:ascii="ＭＳ 明朝" w:eastAsia="ＭＳ 明朝" w:hAnsi="ＭＳ 明朝" w:cs="Times New Roman" w:hint="eastAsia"/>
          <w:sz w:val="22"/>
        </w:rPr>
        <w:t>morica</w:t>
      </w:r>
      <w:proofErr w:type="spellEnd"/>
      <w:r w:rsidRPr="004520D8">
        <w:rPr>
          <w:rFonts w:ascii="ＭＳ 明朝" w:eastAsia="ＭＳ 明朝" w:hAnsi="ＭＳ 明朝" w:cs="Times New Roman" w:hint="eastAsia"/>
          <w:sz w:val="22"/>
        </w:rPr>
        <w:t>」の取り扱いをしたく、登録を申し込みます。</w:t>
      </w:r>
    </w:p>
    <w:p w14:paraId="6C29B84A" w14:textId="77777777" w:rsidR="000269A3" w:rsidRPr="004520D8" w:rsidRDefault="000269A3" w:rsidP="000269A3">
      <w:pPr>
        <w:spacing w:line="340" w:lineRule="exact"/>
        <w:ind w:rightChars="208" w:right="400" w:firstLineChars="100" w:firstLine="203"/>
        <w:jc w:val="left"/>
        <w:rPr>
          <w:rFonts w:ascii="ＭＳ 明朝" w:eastAsia="ＭＳ 明朝" w:hAnsi="ＭＳ 明朝" w:cs="Times New Roman"/>
          <w:sz w:val="22"/>
        </w:rPr>
      </w:pPr>
      <w:r w:rsidRPr="004520D8">
        <w:rPr>
          <w:rFonts w:ascii="ＭＳ 明朝" w:eastAsia="ＭＳ 明朝" w:hAnsi="ＭＳ 明朝" w:cs="Times New Roman" w:hint="eastAsia"/>
          <w:sz w:val="22"/>
        </w:rPr>
        <w:t>また、登録後は安芸太田町地域通貨「</w:t>
      </w:r>
      <w:proofErr w:type="spellStart"/>
      <w:r w:rsidRPr="004520D8">
        <w:rPr>
          <w:rFonts w:ascii="ＭＳ 明朝" w:eastAsia="ＭＳ 明朝" w:hAnsi="ＭＳ 明朝" w:cs="Times New Roman"/>
          <w:sz w:val="22"/>
        </w:rPr>
        <w:t>morica</w:t>
      </w:r>
      <w:proofErr w:type="spellEnd"/>
      <w:r w:rsidRPr="004520D8">
        <w:rPr>
          <w:rFonts w:ascii="ＭＳ 明朝" w:eastAsia="ＭＳ 明朝" w:hAnsi="ＭＳ 明朝" w:cs="Times New Roman"/>
          <w:sz w:val="22"/>
        </w:rPr>
        <w:t>」加盟店規約</w:t>
      </w:r>
      <w:r w:rsidRPr="004520D8">
        <w:rPr>
          <w:rFonts w:ascii="ＭＳ 明朝" w:eastAsia="ＭＳ 明朝" w:hAnsi="ＭＳ 明朝" w:cs="Times New Roman" w:hint="eastAsia"/>
          <w:sz w:val="22"/>
        </w:rPr>
        <w:t>等を遵守し、</w:t>
      </w:r>
      <w:r w:rsidRPr="004520D8">
        <w:rPr>
          <w:rFonts w:ascii="ＭＳ 明朝" w:eastAsia="ＭＳ 明朝" w:hAnsi="ＭＳ 明朝" w:cs="Times New Roman"/>
          <w:sz w:val="22"/>
        </w:rPr>
        <w:t>信義に従い誠実に</w:t>
      </w:r>
      <w:r w:rsidRPr="004520D8">
        <w:rPr>
          <w:rFonts w:ascii="ＭＳ 明朝" w:eastAsia="ＭＳ 明朝" w:hAnsi="ＭＳ 明朝" w:cs="Times New Roman" w:hint="eastAsia"/>
          <w:sz w:val="22"/>
        </w:rPr>
        <w:t>加盟事業者として「</w:t>
      </w:r>
      <w:proofErr w:type="spellStart"/>
      <w:r w:rsidRPr="004520D8">
        <w:rPr>
          <w:rFonts w:ascii="ＭＳ 明朝" w:eastAsia="ＭＳ 明朝" w:hAnsi="ＭＳ 明朝" w:cs="Times New Roman" w:hint="eastAsia"/>
          <w:sz w:val="22"/>
        </w:rPr>
        <w:t>morica</w:t>
      </w:r>
      <w:proofErr w:type="spellEnd"/>
      <w:r w:rsidRPr="004520D8">
        <w:rPr>
          <w:rFonts w:ascii="ＭＳ 明朝" w:eastAsia="ＭＳ 明朝" w:hAnsi="ＭＳ 明朝" w:cs="Times New Roman" w:hint="eastAsia"/>
          <w:sz w:val="22"/>
        </w:rPr>
        <w:t>」を取り扱い、及び</w:t>
      </w:r>
      <w:r w:rsidRPr="004520D8">
        <w:rPr>
          <w:rFonts w:ascii="ＭＳ 明朝" w:eastAsia="ＭＳ 明朝" w:hAnsi="ＭＳ 明朝" w:cs="Times New Roman" w:hint="eastAsia"/>
          <w:color w:val="000000"/>
          <w:sz w:val="22"/>
        </w:rPr>
        <w:t>安芸太田町の</w:t>
      </w:r>
      <w:r w:rsidRPr="004520D8">
        <w:rPr>
          <w:rFonts w:ascii="ＭＳ 明朝" w:eastAsia="ＭＳ 明朝" w:hAnsi="ＭＳ 明朝" w:cs="Times New Roman" w:hint="eastAsia"/>
          <w:sz w:val="22"/>
        </w:rPr>
        <w:t>キャッシュレス化の推進に取り組みます。</w:t>
      </w:r>
    </w:p>
    <w:p w14:paraId="178FE995" w14:textId="77777777" w:rsidR="000269A3" w:rsidRPr="004520D8" w:rsidRDefault="000269A3" w:rsidP="000269A3">
      <w:pPr>
        <w:jc w:val="center"/>
        <w:rPr>
          <w:rFonts w:ascii="ＭＳ 明朝" w:eastAsia="ＭＳ 明朝" w:hAnsi="ＭＳ 明朝" w:cs="Times New Roman"/>
          <w:sz w:val="22"/>
        </w:rPr>
      </w:pPr>
    </w:p>
    <w:tbl>
      <w:tblPr>
        <w:tblW w:w="10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118"/>
        <w:gridCol w:w="3119"/>
        <w:gridCol w:w="1992"/>
      </w:tblGrid>
      <w:tr w:rsidR="000269A3" w:rsidRPr="004520D8" w14:paraId="1E40AC24" w14:textId="77777777" w:rsidTr="00B561A4">
        <w:trPr>
          <w:trHeight w:val="1221"/>
        </w:trPr>
        <w:tc>
          <w:tcPr>
            <w:tcW w:w="2127" w:type="dxa"/>
            <w:gridSpan w:val="2"/>
            <w:vAlign w:val="center"/>
          </w:tcPr>
          <w:p w14:paraId="0700AA36" w14:textId="77777777" w:rsidR="000269A3" w:rsidRPr="004520D8" w:rsidRDefault="000269A3" w:rsidP="00B561A4">
            <w:pPr>
              <w:spacing w:line="360" w:lineRule="exact"/>
              <w:jc w:val="center"/>
              <w:rPr>
                <w:rFonts w:ascii="ＭＳ 明朝" w:eastAsia="ＭＳ 明朝" w:hAnsi="ＭＳ 明朝" w:cs="Times New Roman"/>
                <w:sz w:val="22"/>
              </w:rPr>
            </w:pPr>
            <w:r w:rsidRPr="004520D8">
              <w:rPr>
                <w:rFonts w:ascii="ＭＳ 明朝" w:eastAsia="ＭＳ 明朝" w:hAnsi="ＭＳ 明朝" w:cs="Times New Roman"/>
                <w:sz w:val="22"/>
              </w:rPr>
              <w:t>組合員情報</w:t>
            </w:r>
          </w:p>
        </w:tc>
        <w:tc>
          <w:tcPr>
            <w:tcW w:w="8229" w:type="dxa"/>
            <w:gridSpan w:val="3"/>
            <w:tcBorders>
              <w:bottom w:val="dotted" w:sz="4" w:space="0" w:color="auto"/>
            </w:tcBorders>
            <w:vAlign w:val="center"/>
          </w:tcPr>
          <w:p w14:paraId="3F8E8C1F" w14:textId="77777777" w:rsidR="000269A3" w:rsidRPr="004520D8" w:rsidRDefault="000269A3" w:rsidP="00B561A4">
            <w:pPr>
              <w:numPr>
                <w:ilvl w:val="0"/>
                <w:numId w:val="1"/>
              </w:numPr>
              <w:spacing w:line="360" w:lineRule="exact"/>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安芸太田町ハートフル協同組合　会員</w:t>
            </w:r>
          </w:p>
          <w:p w14:paraId="5AA24512" w14:textId="77777777" w:rsidR="000269A3" w:rsidRPr="004520D8" w:rsidRDefault="000269A3" w:rsidP="0024553A">
            <w:pPr>
              <w:numPr>
                <w:ilvl w:val="0"/>
                <w:numId w:val="1"/>
              </w:numPr>
              <w:spacing w:line="360" w:lineRule="exact"/>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安芸太田町ハートフル協同組合　非会員</w:t>
            </w:r>
          </w:p>
        </w:tc>
      </w:tr>
      <w:tr w:rsidR="000269A3" w:rsidRPr="004520D8" w14:paraId="60CC8DA8" w14:textId="77777777" w:rsidTr="00B561A4">
        <w:trPr>
          <w:cantSplit/>
          <w:trHeight w:val="561"/>
        </w:trPr>
        <w:tc>
          <w:tcPr>
            <w:tcW w:w="2127" w:type="dxa"/>
            <w:gridSpan w:val="2"/>
            <w:vAlign w:val="center"/>
          </w:tcPr>
          <w:p w14:paraId="3218AA6F" w14:textId="77777777" w:rsidR="000269A3" w:rsidRPr="004520D8" w:rsidRDefault="000269A3" w:rsidP="00B561A4">
            <w:pPr>
              <w:spacing w:line="36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現金チャージ対応</w:t>
            </w:r>
          </w:p>
        </w:tc>
        <w:tc>
          <w:tcPr>
            <w:tcW w:w="8229" w:type="dxa"/>
            <w:gridSpan w:val="3"/>
            <w:tcBorders>
              <w:bottom w:val="dotted" w:sz="4" w:space="0" w:color="auto"/>
            </w:tcBorders>
            <w:vAlign w:val="center"/>
          </w:tcPr>
          <w:p w14:paraId="774F377E" w14:textId="77777777" w:rsidR="000269A3" w:rsidRPr="004520D8" w:rsidRDefault="000269A3" w:rsidP="00B561A4">
            <w:pPr>
              <w:numPr>
                <w:ilvl w:val="0"/>
                <w:numId w:val="1"/>
              </w:numPr>
              <w:spacing w:line="360" w:lineRule="exact"/>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現金チャージに対応する</w:t>
            </w:r>
          </w:p>
          <w:p w14:paraId="3510CE71" w14:textId="77777777" w:rsidR="000269A3" w:rsidRPr="004520D8" w:rsidRDefault="000269A3" w:rsidP="00B561A4">
            <w:pPr>
              <w:numPr>
                <w:ilvl w:val="0"/>
                <w:numId w:val="1"/>
              </w:numPr>
              <w:spacing w:line="360" w:lineRule="exact"/>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現金チャージに対応しない</w:t>
            </w:r>
          </w:p>
        </w:tc>
      </w:tr>
      <w:tr w:rsidR="000269A3" w:rsidRPr="004520D8" w14:paraId="75AC35CB" w14:textId="77777777" w:rsidTr="00E762F8">
        <w:trPr>
          <w:cantSplit/>
          <w:trHeight w:val="567"/>
        </w:trPr>
        <w:tc>
          <w:tcPr>
            <w:tcW w:w="851" w:type="dxa"/>
            <w:vMerge w:val="restart"/>
            <w:textDirection w:val="tbRlV"/>
            <w:vAlign w:val="center"/>
          </w:tcPr>
          <w:p w14:paraId="2263403F" w14:textId="77777777" w:rsidR="000269A3" w:rsidRPr="004520D8" w:rsidRDefault="000269A3" w:rsidP="00B561A4">
            <w:pPr>
              <w:spacing w:line="360" w:lineRule="exact"/>
              <w:ind w:left="113" w:right="113"/>
              <w:jc w:val="center"/>
              <w:rPr>
                <w:rFonts w:ascii="ＭＳ 明朝" w:eastAsia="ＭＳ 明朝" w:hAnsi="ＭＳ 明朝" w:cs="Times New Roman"/>
                <w:sz w:val="22"/>
              </w:rPr>
            </w:pPr>
            <w:r w:rsidRPr="004520D8">
              <w:rPr>
                <w:rFonts w:ascii="ＭＳ 明朝" w:eastAsia="ＭＳ 明朝" w:hAnsi="ＭＳ 明朝" w:cs="Times New Roman"/>
                <w:sz w:val="22"/>
              </w:rPr>
              <w:t>決済機器の利用</w:t>
            </w:r>
          </w:p>
        </w:tc>
        <w:tc>
          <w:tcPr>
            <w:tcW w:w="1276" w:type="dxa"/>
            <w:vMerge w:val="restart"/>
            <w:vAlign w:val="center"/>
          </w:tcPr>
          <w:p w14:paraId="54A47F09" w14:textId="77777777" w:rsidR="000269A3" w:rsidRPr="004520D8" w:rsidRDefault="000269A3" w:rsidP="00B561A4">
            <w:pPr>
              <w:spacing w:line="36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貸与機器</w:t>
            </w:r>
          </w:p>
        </w:tc>
        <w:tc>
          <w:tcPr>
            <w:tcW w:w="3118" w:type="dxa"/>
            <w:vMerge w:val="restart"/>
            <w:vAlign w:val="center"/>
          </w:tcPr>
          <w:p w14:paraId="45AA676B" w14:textId="77777777" w:rsidR="000269A3" w:rsidRPr="004520D8" w:rsidRDefault="000269A3" w:rsidP="00B561A4">
            <w:pPr>
              <w:numPr>
                <w:ilvl w:val="0"/>
                <w:numId w:val="1"/>
              </w:numPr>
              <w:spacing w:line="360" w:lineRule="auto"/>
              <w:rPr>
                <w:rFonts w:ascii="ＭＳ 明朝" w:eastAsia="ＭＳ 明朝" w:hAnsi="ＭＳ 明朝" w:cs="Times New Roman"/>
                <w:sz w:val="22"/>
                <w:szCs w:val="20"/>
              </w:rPr>
            </w:pPr>
            <w:r w:rsidRPr="004520D8">
              <w:rPr>
                <w:rFonts w:ascii="ＭＳ 明朝" w:eastAsia="ＭＳ 明朝" w:hAnsi="ＭＳ 明朝" w:cs="Times New Roman" w:hint="eastAsia"/>
                <w:sz w:val="22"/>
              </w:rPr>
              <w:t>加盟店アプリ対応</w:t>
            </w:r>
            <w:r w:rsidRPr="004520D8">
              <w:rPr>
                <w:rFonts w:ascii="ＭＳ 明朝" w:eastAsia="ＭＳ 明朝" w:hAnsi="ＭＳ 明朝" w:cs="Times New Roman"/>
                <w:sz w:val="22"/>
              </w:rPr>
              <w:t>iPad</w:t>
            </w:r>
          </w:p>
          <w:p w14:paraId="354E43F8" w14:textId="77777777" w:rsidR="000269A3" w:rsidRPr="004520D8" w:rsidRDefault="000269A3" w:rsidP="00B561A4">
            <w:pPr>
              <w:spacing w:line="360" w:lineRule="auto"/>
              <w:ind w:firstLineChars="200" w:firstLine="405"/>
              <w:rPr>
                <w:rFonts w:ascii="ＭＳ 明朝" w:eastAsia="ＭＳ 明朝" w:hAnsi="ＭＳ 明朝" w:cs="Times New Roman"/>
                <w:sz w:val="22"/>
              </w:rPr>
            </w:pPr>
            <w:r w:rsidRPr="004520D8">
              <w:rPr>
                <w:rFonts w:ascii="ＭＳ 明朝" w:eastAsia="ＭＳ 明朝" w:hAnsi="ＭＳ 明朝" w:cs="Times New Roman"/>
                <w:sz w:val="22"/>
              </w:rPr>
              <w:t>台数　（　　　　）台</w:t>
            </w:r>
          </w:p>
        </w:tc>
        <w:tc>
          <w:tcPr>
            <w:tcW w:w="3119" w:type="dxa"/>
            <w:tcBorders>
              <w:bottom w:val="dotted" w:sz="4" w:space="0" w:color="auto"/>
            </w:tcBorders>
            <w:vAlign w:val="center"/>
          </w:tcPr>
          <w:p w14:paraId="1692619B" w14:textId="77777777" w:rsidR="000269A3" w:rsidRPr="004520D8" w:rsidRDefault="000269A3" w:rsidP="00B561A4">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spacing w:val="15"/>
                <w:kern w:val="0"/>
                <w:sz w:val="22"/>
                <w:fitText w:val="1218" w:id="-1444787954"/>
              </w:rPr>
              <w:t>管理番号</w:t>
            </w:r>
            <w:r w:rsidRPr="007373BE">
              <w:rPr>
                <w:rFonts w:ascii="ＭＳ 明朝" w:eastAsia="ＭＳ 明朝" w:hAnsi="ＭＳ 明朝" w:cs="Times New Roman"/>
                <w:spacing w:val="-1"/>
                <w:kern w:val="0"/>
                <w:sz w:val="22"/>
                <w:fitText w:val="1218" w:id="-1444787954"/>
              </w:rPr>
              <w:t>：</w:t>
            </w:r>
          </w:p>
        </w:tc>
        <w:tc>
          <w:tcPr>
            <w:tcW w:w="1992" w:type="dxa"/>
            <w:vMerge w:val="restart"/>
          </w:tcPr>
          <w:p w14:paraId="08B728FD" w14:textId="77777777" w:rsidR="000269A3" w:rsidRPr="00E762F8" w:rsidRDefault="00E762F8" w:rsidP="00E762F8">
            <w:pPr>
              <w:spacing w:line="360" w:lineRule="auto"/>
              <w:jc w:val="center"/>
              <w:rPr>
                <w:rFonts w:ascii="ＭＳ 明朝" w:eastAsia="ＭＳ 明朝" w:hAnsi="ＭＳ 明朝" w:cs="Times New Roman"/>
                <w:sz w:val="18"/>
                <w:szCs w:val="18"/>
              </w:rPr>
            </w:pPr>
            <w:r w:rsidRPr="00E762F8">
              <w:rPr>
                <w:rFonts w:ascii="ＭＳ 明朝" w:eastAsia="ＭＳ 明朝" w:hAnsi="ＭＳ 明朝" w:cs="Times New Roman"/>
                <w:sz w:val="18"/>
                <w:szCs w:val="18"/>
              </w:rPr>
              <w:t>（確認署名欄）</w:t>
            </w:r>
          </w:p>
        </w:tc>
      </w:tr>
      <w:tr w:rsidR="000269A3" w:rsidRPr="004520D8" w14:paraId="29D3581C" w14:textId="77777777" w:rsidTr="00E762F8">
        <w:trPr>
          <w:cantSplit/>
          <w:trHeight w:val="567"/>
        </w:trPr>
        <w:tc>
          <w:tcPr>
            <w:tcW w:w="851" w:type="dxa"/>
            <w:vMerge/>
            <w:textDirection w:val="tbRlV"/>
            <w:vAlign w:val="center"/>
          </w:tcPr>
          <w:p w14:paraId="6A989C50" w14:textId="77777777" w:rsidR="000269A3" w:rsidRPr="004520D8" w:rsidRDefault="000269A3" w:rsidP="00B561A4">
            <w:pPr>
              <w:spacing w:line="360" w:lineRule="exact"/>
              <w:ind w:left="113" w:right="113"/>
              <w:jc w:val="center"/>
              <w:rPr>
                <w:rFonts w:ascii="ＭＳ 明朝" w:eastAsia="ＭＳ 明朝" w:hAnsi="ＭＳ 明朝" w:cs="Times New Roman"/>
                <w:sz w:val="22"/>
              </w:rPr>
            </w:pPr>
          </w:p>
        </w:tc>
        <w:tc>
          <w:tcPr>
            <w:tcW w:w="1276" w:type="dxa"/>
            <w:vMerge/>
            <w:vAlign w:val="center"/>
          </w:tcPr>
          <w:p w14:paraId="7BB194BB" w14:textId="77777777" w:rsidR="000269A3" w:rsidRPr="004520D8" w:rsidRDefault="000269A3" w:rsidP="00B561A4">
            <w:pPr>
              <w:spacing w:line="360" w:lineRule="exact"/>
              <w:jc w:val="center"/>
              <w:rPr>
                <w:rFonts w:ascii="ＭＳ 明朝" w:eastAsia="ＭＳ 明朝" w:hAnsi="ＭＳ 明朝" w:cs="Times New Roman"/>
                <w:sz w:val="22"/>
              </w:rPr>
            </w:pPr>
          </w:p>
        </w:tc>
        <w:tc>
          <w:tcPr>
            <w:tcW w:w="3118" w:type="dxa"/>
            <w:vMerge/>
            <w:tcBorders>
              <w:bottom w:val="dotted" w:sz="4" w:space="0" w:color="auto"/>
            </w:tcBorders>
            <w:vAlign w:val="center"/>
          </w:tcPr>
          <w:p w14:paraId="66A3CACF" w14:textId="77777777" w:rsidR="000269A3" w:rsidRPr="004520D8" w:rsidRDefault="000269A3" w:rsidP="00B561A4">
            <w:pPr>
              <w:numPr>
                <w:ilvl w:val="0"/>
                <w:numId w:val="1"/>
              </w:numPr>
              <w:spacing w:line="360" w:lineRule="auto"/>
              <w:rPr>
                <w:rFonts w:ascii="ＭＳ 明朝" w:eastAsia="ＭＳ 明朝" w:hAnsi="ＭＳ 明朝" w:cs="Times New Roman"/>
                <w:sz w:val="22"/>
              </w:rPr>
            </w:pPr>
          </w:p>
        </w:tc>
        <w:tc>
          <w:tcPr>
            <w:tcW w:w="3119" w:type="dxa"/>
            <w:tcBorders>
              <w:bottom w:val="dotted" w:sz="4" w:space="0" w:color="auto"/>
            </w:tcBorders>
            <w:vAlign w:val="center"/>
          </w:tcPr>
          <w:p w14:paraId="34A85139" w14:textId="77777777" w:rsidR="000269A3" w:rsidRPr="004520D8" w:rsidRDefault="000269A3" w:rsidP="00B561A4">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w w:val="92"/>
                <w:kern w:val="0"/>
                <w:sz w:val="22"/>
                <w:fitText w:val="1218" w:id="-1444787953"/>
              </w:rPr>
              <w:t>機器受取日</w:t>
            </w:r>
            <w:r w:rsidRPr="007373BE">
              <w:rPr>
                <w:rFonts w:ascii="ＭＳ 明朝" w:eastAsia="ＭＳ 明朝" w:hAnsi="ＭＳ 明朝" w:cs="Times New Roman"/>
                <w:spacing w:val="5"/>
                <w:w w:val="92"/>
                <w:kern w:val="0"/>
                <w:sz w:val="22"/>
                <w:fitText w:val="1218" w:id="-1444787953"/>
              </w:rPr>
              <w:t>：</w:t>
            </w:r>
          </w:p>
        </w:tc>
        <w:tc>
          <w:tcPr>
            <w:tcW w:w="1992" w:type="dxa"/>
            <w:vMerge/>
            <w:tcBorders>
              <w:bottom w:val="dotted" w:sz="4" w:space="0" w:color="auto"/>
            </w:tcBorders>
          </w:tcPr>
          <w:p w14:paraId="3840D25F" w14:textId="77777777" w:rsidR="000269A3" w:rsidRPr="00E762F8" w:rsidRDefault="000269A3" w:rsidP="00E762F8">
            <w:pPr>
              <w:spacing w:line="360" w:lineRule="auto"/>
              <w:jc w:val="center"/>
              <w:rPr>
                <w:rFonts w:ascii="ＭＳ 明朝" w:eastAsia="ＭＳ 明朝" w:hAnsi="ＭＳ 明朝" w:cs="Times New Roman"/>
                <w:sz w:val="18"/>
                <w:szCs w:val="18"/>
              </w:rPr>
            </w:pPr>
          </w:p>
        </w:tc>
      </w:tr>
      <w:tr w:rsidR="00E762F8" w:rsidRPr="004520D8" w14:paraId="6351A5F3" w14:textId="77777777" w:rsidTr="00E762F8">
        <w:trPr>
          <w:cantSplit/>
          <w:trHeight w:val="567"/>
        </w:trPr>
        <w:tc>
          <w:tcPr>
            <w:tcW w:w="851" w:type="dxa"/>
            <w:vMerge/>
            <w:textDirection w:val="tbRlV"/>
            <w:vAlign w:val="center"/>
          </w:tcPr>
          <w:p w14:paraId="2BE7FC98" w14:textId="77777777" w:rsidR="00E762F8" w:rsidRPr="004520D8" w:rsidRDefault="00E762F8" w:rsidP="00E762F8">
            <w:pPr>
              <w:spacing w:line="360" w:lineRule="exact"/>
              <w:ind w:left="113" w:right="113"/>
              <w:jc w:val="center"/>
              <w:rPr>
                <w:rFonts w:ascii="ＭＳ 明朝" w:eastAsia="ＭＳ 明朝" w:hAnsi="ＭＳ 明朝" w:cs="Times New Roman"/>
                <w:sz w:val="22"/>
              </w:rPr>
            </w:pPr>
          </w:p>
        </w:tc>
        <w:tc>
          <w:tcPr>
            <w:tcW w:w="1276" w:type="dxa"/>
            <w:vMerge/>
            <w:vAlign w:val="center"/>
          </w:tcPr>
          <w:p w14:paraId="7DD22590" w14:textId="77777777" w:rsidR="00E762F8" w:rsidRPr="004520D8" w:rsidRDefault="00E762F8" w:rsidP="00E762F8">
            <w:pPr>
              <w:spacing w:line="360" w:lineRule="exact"/>
              <w:jc w:val="center"/>
              <w:rPr>
                <w:rFonts w:ascii="ＭＳ 明朝" w:eastAsia="ＭＳ 明朝" w:hAnsi="ＭＳ 明朝" w:cs="Times New Roman"/>
                <w:sz w:val="22"/>
              </w:rPr>
            </w:pPr>
          </w:p>
        </w:tc>
        <w:tc>
          <w:tcPr>
            <w:tcW w:w="3118" w:type="dxa"/>
            <w:vMerge w:val="restart"/>
            <w:vAlign w:val="center"/>
          </w:tcPr>
          <w:p w14:paraId="01F7F70F" w14:textId="77777777" w:rsidR="00E762F8" w:rsidRPr="004520D8" w:rsidRDefault="00E762F8" w:rsidP="00E762F8">
            <w:pPr>
              <w:numPr>
                <w:ilvl w:val="0"/>
                <w:numId w:val="1"/>
              </w:numPr>
              <w:spacing w:line="360" w:lineRule="auto"/>
              <w:rPr>
                <w:rFonts w:ascii="ＭＳ 明朝" w:eastAsia="ＭＳ 明朝" w:hAnsi="ＭＳ 明朝" w:cs="Times New Roman"/>
                <w:sz w:val="22"/>
                <w:szCs w:val="20"/>
              </w:rPr>
            </w:pPr>
            <w:r w:rsidRPr="004520D8">
              <w:rPr>
                <w:rFonts w:ascii="ＭＳ 明朝" w:eastAsia="ＭＳ 明朝" w:hAnsi="ＭＳ 明朝" w:cs="Times New Roman" w:hint="eastAsia"/>
                <w:sz w:val="22"/>
              </w:rPr>
              <w:t>レシートプリンター</w:t>
            </w:r>
          </w:p>
          <w:p w14:paraId="20CDA3BD" w14:textId="77777777" w:rsidR="00E762F8" w:rsidRPr="004520D8" w:rsidRDefault="00E762F8" w:rsidP="00E762F8">
            <w:pPr>
              <w:spacing w:line="360" w:lineRule="auto"/>
              <w:ind w:firstLineChars="200" w:firstLine="405"/>
              <w:rPr>
                <w:rFonts w:ascii="ＭＳ 明朝" w:eastAsia="ＭＳ 明朝" w:hAnsi="ＭＳ 明朝" w:cs="Times New Roman"/>
                <w:sz w:val="22"/>
              </w:rPr>
            </w:pPr>
            <w:r w:rsidRPr="004520D8">
              <w:rPr>
                <w:rFonts w:ascii="ＭＳ 明朝" w:eastAsia="ＭＳ 明朝" w:hAnsi="ＭＳ 明朝" w:cs="Times New Roman"/>
                <w:sz w:val="22"/>
              </w:rPr>
              <w:t>台数　（　　　　）台</w:t>
            </w:r>
          </w:p>
        </w:tc>
        <w:tc>
          <w:tcPr>
            <w:tcW w:w="3119" w:type="dxa"/>
            <w:tcBorders>
              <w:bottom w:val="dotted" w:sz="4" w:space="0" w:color="auto"/>
            </w:tcBorders>
            <w:vAlign w:val="center"/>
          </w:tcPr>
          <w:p w14:paraId="0C0F405D" w14:textId="77777777" w:rsidR="00E762F8" w:rsidRPr="004520D8" w:rsidRDefault="00E762F8" w:rsidP="00E762F8">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spacing w:val="15"/>
                <w:kern w:val="0"/>
                <w:sz w:val="22"/>
                <w:fitText w:val="1218" w:id="-1444787952"/>
              </w:rPr>
              <w:t>管理番号</w:t>
            </w:r>
            <w:r w:rsidRPr="007373BE">
              <w:rPr>
                <w:rFonts w:ascii="ＭＳ 明朝" w:eastAsia="ＭＳ 明朝" w:hAnsi="ＭＳ 明朝" w:cs="Times New Roman"/>
                <w:spacing w:val="-1"/>
                <w:kern w:val="0"/>
                <w:sz w:val="22"/>
                <w:fitText w:val="1218" w:id="-1444787952"/>
              </w:rPr>
              <w:t>：</w:t>
            </w:r>
          </w:p>
        </w:tc>
        <w:tc>
          <w:tcPr>
            <w:tcW w:w="1992" w:type="dxa"/>
            <w:vMerge w:val="restart"/>
          </w:tcPr>
          <w:p w14:paraId="4024EAD4" w14:textId="77777777" w:rsidR="00E762F8" w:rsidRPr="00E762F8" w:rsidRDefault="00E762F8" w:rsidP="00E762F8">
            <w:pPr>
              <w:spacing w:line="360" w:lineRule="auto"/>
              <w:jc w:val="center"/>
              <w:rPr>
                <w:rFonts w:ascii="ＭＳ 明朝" w:eastAsia="ＭＳ 明朝" w:hAnsi="ＭＳ 明朝" w:cs="Times New Roman"/>
                <w:sz w:val="18"/>
                <w:szCs w:val="18"/>
              </w:rPr>
            </w:pPr>
            <w:r w:rsidRPr="00E762F8">
              <w:rPr>
                <w:rFonts w:ascii="ＭＳ 明朝" w:eastAsia="ＭＳ 明朝" w:hAnsi="ＭＳ 明朝" w:cs="Times New Roman"/>
                <w:sz w:val="18"/>
                <w:szCs w:val="18"/>
              </w:rPr>
              <w:t>（確認署名欄）</w:t>
            </w:r>
          </w:p>
        </w:tc>
      </w:tr>
      <w:tr w:rsidR="000269A3" w:rsidRPr="004520D8" w14:paraId="78C7B822" w14:textId="77777777" w:rsidTr="00E762F8">
        <w:trPr>
          <w:cantSplit/>
          <w:trHeight w:val="567"/>
        </w:trPr>
        <w:tc>
          <w:tcPr>
            <w:tcW w:w="851" w:type="dxa"/>
            <w:vMerge/>
            <w:textDirection w:val="tbRlV"/>
            <w:vAlign w:val="center"/>
          </w:tcPr>
          <w:p w14:paraId="4E583A70" w14:textId="77777777" w:rsidR="000269A3" w:rsidRPr="004520D8" w:rsidRDefault="000269A3" w:rsidP="00B561A4">
            <w:pPr>
              <w:spacing w:line="360" w:lineRule="exact"/>
              <w:ind w:left="113" w:right="113"/>
              <w:jc w:val="center"/>
              <w:rPr>
                <w:rFonts w:ascii="ＭＳ 明朝" w:eastAsia="ＭＳ 明朝" w:hAnsi="ＭＳ 明朝" w:cs="Times New Roman"/>
                <w:sz w:val="22"/>
              </w:rPr>
            </w:pPr>
          </w:p>
        </w:tc>
        <w:tc>
          <w:tcPr>
            <w:tcW w:w="1276" w:type="dxa"/>
            <w:vMerge/>
            <w:vAlign w:val="center"/>
          </w:tcPr>
          <w:p w14:paraId="29C6A864" w14:textId="77777777" w:rsidR="000269A3" w:rsidRPr="004520D8" w:rsidRDefault="000269A3" w:rsidP="00B561A4">
            <w:pPr>
              <w:spacing w:line="360" w:lineRule="exact"/>
              <w:jc w:val="center"/>
              <w:rPr>
                <w:rFonts w:ascii="ＭＳ 明朝" w:eastAsia="ＭＳ 明朝" w:hAnsi="ＭＳ 明朝" w:cs="Times New Roman"/>
                <w:sz w:val="22"/>
              </w:rPr>
            </w:pPr>
          </w:p>
        </w:tc>
        <w:tc>
          <w:tcPr>
            <w:tcW w:w="3118" w:type="dxa"/>
            <w:vMerge/>
            <w:tcBorders>
              <w:bottom w:val="dotted" w:sz="4" w:space="0" w:color="auto"/>
            </w:tcBorders>
            <w:vAlign w:val="center"/>
          </w:tcPr>
          <w:p w14:paraId="4536C5AA" w14:textId="77777777" w:rsidR="000269A3" w:rsidRPr="004520D8" w:rsidRDefault="000269A3" w:rsidP="00B561A4">
            <w:pPr>
              <w:numPr>
                <w:ilvl w:val="0"/>
                <w:numId w:val="1"/>
              </w:numPr>
              <w:spacing w:line="360" w:lineRule="auto"/>
              <w:rPr>
                <w:rFonts w:ascii="ＭＳ 明朝" w:eastAsia="ＭＳ 明朝" w:hAnsi="ＭＳ 明朝" w:cs="Times New Roman"/>
                <w:sz w:val="22"/>
              </w:rPr>
            </w:pPr>
          </w:p>
        </w:tc>
        <w:tc>
          <w:tcPr>
            <w:tcW w:w="3119" w:type="dxa"/>
            <w:tcBorders>
              <w:bottom w:val="dotted" w:sz="4" w:space="0" w:color="auto"/>
            </w:tcBorders>
            <w:vAlign w:val="center"/>
          </w:tcPr>
          <w:p w14:paraId="6149F395" w14:textId="77777777" w:rsidR="000269A3" w:rsidRPr="004520D8" w:rsidRDefault="000269A3" w:rsidP="00B561A4">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w w:val="92"/>
                <w:kern w:val="0"/>
                <w:sz w:val="22"/>
                <w:fitText w:val="1218" w:id="-1444787968"/>
              </w:rPr>
              <w:t>機器受取日</w:t>
            </w:r>
            <w:r w:rsidRPr="007373BE">
              <w:rPr>
                <w:rFonts w:ascii="ＭＳ 明朝" w:eastAsia="ＭＳ 明朝" w:hAnsi="ＭＳ 明朝" w:cs="Times New Roman"/>
                <w:spacing w:val="5"/>
                <w:w w:val="92"/>
                <w:kern w:val="0"/>
                <w:sz w:val="22"/>
                <w:fitText w:val="1218" w:id="-1444787968"/>
              </w:rPr>
              <w:t>：</w:t>
            </w:r>
          </w:p>
        </w:tc>
        <w:tc>
          <w:tcPr>
            <w:tcW w:w="1992" w:type="dxa"/>
            <w:vMerge/>
            <w:tcBorders>
              <w:bottom w:val="dotted" w:sz="4" w:space="0" w:color="auto"/>
            </w:tcBorders>
          </w:tcPr>
          <w:p w14:paraId="6D127963" w14:textId="77777777" w:rsidR="000269A3" w:rsidRPr="00E762F8" w:rsidRDefault="000269A3" w:rsidP="00E762F8">
            <w:pPr>
              <w:spacing w:line="360" w:lineRule="auto"/>
              <w:jc w:val="center"/>
              <w:rPr>
                <w:rFonts w:ascii="ＭＳ 明朝" w:eastAsia="ＭＳ 明朝" w:hAnsi="ＭＳ 明朝" w:cs="Times New Roman"/>
                <w:sz w:val="18"/>
                <w:szCs w:val="18"/>
              </w:rPr>
            </w:pPr>
          </w:p>
        </w:tc>
      </w:tr>
      <w:tr w:rsidR="00E762F8" w:rsidRPr="004520D8" w14:paraId="2C794D45" w14:textId="77777777" w:rsidTr="00E762F8">
        <w:trPr>
          <w:cantSplit/>
          <w:trHeight w:val="567"/>
        </w:trPr>
        <w:tc>
          <w:tcPr>
            <w:tcW w:w="851" w:type="dxa"/>
            <w:vMerge/>
            <w:textDirection w:val="tbRlV"/>
            <w:vAlign w:val="center"/>
          </w:tcPr>
          <w:p w14:paraId="20EFE338" w14:textId="77777777" w:rsidR="00E762F8" w:rsidRPr="004520D8" w:rsidRDefault="00E762F8" w:rsidP="00E762F8">
            <w:pPr>
              <w:spacing w:line="360" w:lineRule="exact"/>
              <w:ind w:left="113" w:right="113"/>
              <w:jc w:val="center"/>
              <w:rPr>
                <w:rFonts w:ascii="ＭＳ 明朝" w:eastAsia="ＭＳ 明朝" w:hAnsi="ＭＳ 明朝" w:cs="Times New Roman"/>
                <w:sz w:val="22"/>
              </w:rPr>
            </w:pPr>
          </w:p>
        </w:tc>
        <w:tc>
          <w:tcPr>
            <w:tcW w:w="1276" w:type="dxa"/>
            <w:vMerge/>
            <w:vAlign w:val="center"/>
          </w:tcPr>
          <w:p w14:paraId="2DECA05B" w14:textId="77777777" w:rsidR="00E762F8" w:rsidRPr="004520D8" w:rsidRDefault="00E762F8" w:rsidP="00E762F8">
            <w:pPr>
              <w:spacing w:line="360" w:lineRule="exact"/>
              <w:jc w:val="center"/>
              <w:rPr>
                <w:rFonts w:ascii="ＭＳ 明朝" w:eastAsia="ＭＳ 明朝" w:hAnsi="ＭＳ 明朝" w:cs="Times New Roman"/>
                <w:sz w:val="22"/>
              </w:rPr>
            </w:pPr>
          </w:p>
        </w:tc>
        <w:tc>
          <w:tcPr>
            <w:tcW w:w="3118" w:type="dxa"/>
            <w:vMerge w:val="restart"/>
            <w:vAlign w:val="center"/>
          </w:tcPr>
          <w:p w14:paraId="69D081B2" w14:textId="77777777" w:rsidR="00E762F8" w:rsidRPr="004520D8" w:rsidRDefault="00E762F8" w:rsidP="00E762F8">
            <w:pPr>
              <w:numPr>
                <w:ilvl w:val="0"/>
                <w:numId w:val="1"/>
              </w:numPr>
              <w:spacing w:line="360" w:lineRule="auto"/>
              <w:rPr>
                <w:rFonts w:ascii="ＭＳ 明朝" w:eastAsia="ＭＳ 明朝" w:hAnsi="ＭＳ 明朝" w:cs="Times New Roman"/>
                <w:sz w:val="22"/>
                <w:szCs w:val="20"/>
              </w:rPr>
            </w:pPr>
            <w:r w:rsidRPr="004520D8">
              <w:rPr>
                <w:rFonts w:ascii="ＭＳ 明朝" w:eastAsia="ＭＳ 明朝" w:hAnsi="ＭＳ 明朝" w:cs="Times New Roman" w:hint="eastAsia"/>
                <w:sz w:val="22"/>
              </w:rPr>
              <w:t>ＱＲコードリーダー</w:t>
            </w:r>
          </w:p>
          <w:p w14:paraId="7F0C842B" w14:textId="77777777" w:rsidR="00E762F8" w:rsidRPr="004520D8" w:rsidRDefault="00E762F8" w:rsidP="00E762F8">
            <w:pPr>
              <w:spacing w:line="360" w:lineRule="auto"/>
              <w:rPr>
                <w:rFonts w:ascii="ＭＳ 明朝" w:eastAsia="ＭＳ 明朝" w:hAnsi="ＭＳ 明朝" w:cs="Times New Roman"/>
                <w:sz w:val="22"/>
              </w:rPr>
            </w:pPr>
            <w:r w:rsidRPr="004520D8">
              <w:rPr>
                <w:rFonts w:ascii="ＭＳ 明朝" w:eastAsia="ＭＳ 明朝" w:hAnsi="ＭＳ 明朝" w:cs="Times New Roman"/>
                <w:sz w:val="22"/>
              </w:rPr>
              <w:t xml:space="preserve">　　台数　（　　　　）台</w:t>
            </w:r>
          </w:p>
        </w:tc>
        <w:tc>
          <w:tcPr>
            <w:tcW w:w="3119" w:type="dxa"/>
            <w:tcBorders>
              <w:bottom w:val="dotted" w:sz="4" w:space="0" w:color="auto"/>
            </w:tcBorders>
            <w:vAlign w:val="center"/>
          </w:tcPr>
          <w:p w14:paraId="1E376527" w14:textId="77777777" w:rsidR="00E762F8" w:rsidRPr="004520D8" w:rsidRDefault="00E762F8" w:rsidP="00E762F8">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spacing w:val="15"/>
                <w:kern w:val="0"/>
                <w:sz w:val="22"/>
                <w:fitText w:val="1218" w:id="-1444787967"/>
              </w:rPr>
              <w:t>管理番号</w:t>
            </w:r>
            <w:r w:rsidRPr="007373BE">
              <w:rPr>
                <w:rFonts w:ascii="ＭＳ 明朝" w:eastAsia="ＭＳ 明朝" w:hAnsi="ＭＳ 明朝" w:cs="Times New Roman"/>
                <w:spacing w:val="-1"/>
                <w:kern w:val="0"/>
                <w:sz w:val="22"/>
                <w:fitText w:val="1218" w:id="-1444787967"/>
              </w:rPr>
              <w:t>：</w:t>
            </w:r>
          </w:p>
        </w:tc>
        <w:tc>
          <w:tcPr>
            <w:tcW w:w="1992" w:type="dxa"/>
            <w:vMerge w:val="restart"/>
          </w:tcPr>
          <w:p w14:paraId="4E3042A3" w14:textId="77777777" w:rsidR="00E762F8" w:rsidRPr="00E762F8" w:rsidRDefault="00E762F8" w:rsidP="00E762F8">
            <w:pPr>
              <w:spacing w:line="360" w:lineRule="auto"/>
              <w:jc w:val="center"/>
              <w:rPr>
                <w:rFonts w:ascii="ＭＳ 明朝" w:eastAsia="ＭＳ 明朝" w:hAnsi="ＭＳ 明朝" w:cs="Times New Roman"/>
                <w:sz w:val="18"/>
                <w:szCs w:val="18"/>
              </w:rPr>
            </w:pPr>
            <w:r w:rsidRPr="00E762F8">
              <w:rPr>
                <w:rFonts w:ascii="ＭＳ 明朝" w:eastAsia="ＭＳ 明朝" w:hAnsi="ＭＳ 明朝" w:cs="Times New Roman"/>
                <w:sz w:val="18"/>
                <w:szCs w:val="18"/>
              </w:rPr>
              <w:t>（確認署名欄）</w:t>
            </w:r>
          </w:p>
        </w:tc>
      </w:tr>
      <w:tr w:rsidR="000269A3" w:rsidRPr="004520D8" w14:paraId="5B021BCA" w14:textId="77777777" w:rsidTr="00E762F8">
        <w:trPr>
          <w:cantSplit/>
          <w:trHeight w:val="567"/>
        </w:trPr>
        <w:tc>
          <w:tcPr>
            <w:tcW w:w="851" w:type="dxa"/>
            <w:vMerge/>
            <w:textDirection w:val="tbRlV"/>
            <w:vAlign w:val="center"/>
          </w:tcPr>
          <w:p w14:paraId="449612AD" w14:textId="77777777" w:rsidR="000269A3" w:rsidRPr="004520D8" w:rsidRDefault="000269A3" w:rsidP="00B561A4">
            <w:pPr>
              <w:spacing w:line="360" w:lineRule="exact"/>
              <w:ind w:left="113" w:right="113"/>
              <w:jc w:val="center"/>
              <w:rPr>
                <w:rFonts w:ascii="ＭＳ 明朝" w:eastAsia="ＭＳ 明朝" w:hAnsi="ＭＳ 明朝" w:cs="Times New Roman"/>
                <w:sz w:val="22"/>
              </w:rPr>
            </w:pPr>
          </w:p>
        </w:tc>
        <w:tc>
          <w:tcPr>
            <w:tcW w:w="1276" w:type="dxa"/>
            <w:vMerge/>
            <w:vAlign w:val="center"/>
          </w:tcPr>
          <w:p w14:paraId="4C57630B" w14:textId="77777777" w:rsidR="000269A3" w:rsidRPr="004520D8" w:rsidRDefault="000269A3" w:rsidP="00B561A4">
            <w:pPr>
              <w:spacing w:line="360" w:lineRule="exact"/>
              <w:jc w:val="center"/>
              <w:rPr>
                <w:rFonts w:ascii="ＭＳ 明朝" w:eastAsia="ＭＳ 明朝" w:hAnsi="ＭＳ 明朝" w:cs="Times New Roman"/>
                <w:sz w:val="22"/>
              </w:rPr>
            </w:pPr>
          </w:p>
        </w:tc>
        <w:tc>
          <w:tcPr>
            <w:tcW w:w="3118" w:type="dxa"/>
            <w:vMerge/>
            <w:tcBorders>
              <w:bottom w:val="dotted" w:sz="4" w:space="0" w:color="auto"/>
            </w:tcBorders>
            <w:vAlign w:val="center"/>
          </w:tcPr>
          <w:p w14:paraId="4F7F81ED" w14:textId="77777777" w:rsidR="000269A3" w:rsidRPr="004520D8" w:rsidRDefault="000269A3" w:rsidP="00B561A4">
            <w:pPr>
              <w:numPr>
                <w:ilvl w:val="0"/>
                <w:numId w:val="1"/>
              </w:numPr>
              <w:spacing w:line="360" w:lineRule="auto"/>
              <w:rPr>
                <w:rFonts w:ascii="ＭＳ 明朝" w:eastAsia="ＭＳ 明朝" w:hAnsi="ＭＳ 明朝" w:cs="Times New Roman"/>
                <w:sz w:val="22"/>
              </w:rPr>
            </w:pPr>
          </w:p>
        </w:tc>
        <w:tc>
          <w:tcPr>
            <w:tcW w:w="3119" w:type="dxa"/>
            <w:tcBorders>
              <w:bottom w:val="dotted" w:sz="4" w:space="0" w:color="auto"/>
            </w:tcBorders>
            <w:vAlign w:val="center"/>
          </w:tcPr>
          <w:p w14:paraId="69A82E46" w14:textId="77777777" w:rsidR="000269A3" w:rsidRPr="004520D8" w:rsidRDefault="000269A3" w:rsidP="00B561A4">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w w:val="92"/>
                <w:kern w:val="0"/>
                <w:sz w:val="22"/>
                <w:fitText w:val="1218" w:id="-1444787966"/>
              </w:rPr>
              <w:t>機器受取日</w:t>
            </w:r>
            <w:r w:rsidRPr="007373BE">
              <w:rPr>
                <w:rFonts w:ascii="ＭＳ 明朝" w:eastAsia="ＭＳ 明朝" w:hAnsi="ＭＳ 明朝" w:cs="Times New Roman"/>
                <w:spacing w:val="5"/>
                <w:w w:val="92"/>
                <w:kern w:val="0"/>
                <w:sz w:val="22"/>
                <w:fitText w:val="1218" w:id="-1444787966"/>
              </w:rPr>
              <w:t>：</w:t>
            </w:r>
          </w:p>
        </w:tc>
        <w:tc>
          <w:tcPr>
            <w:tcW w:w="1992" w:type="dxa"/>
            <w:vMerge/>
            <w:tcBorders>
              <w:bottom w:val="dotted" w:sz="4" w:space="0" w:color="auto"/>
            </w:tcBorders>
          </w:tcPr>
          <w:p w14:paraId="740410B6" w14:textId="77777777" w:rsidR="000269A3" w:rsidRPr="00E762F8" w:rsidRDefault="000269A3" w:rsidP="00E762F8">
            <w:pPr>
              <w:spacing w:line="360" w:lineRule="auto"/>
              <w:jc w:val="center"/>
              <w:rPr>
                <w:rFonts w:ascii="ＭＳ 明朝" w:eastAsia="ＭＳ 明朝" w:hAnsi="ＭＳ 明朝" w:cs="Times New Roman"/>
                <w:sz w:val="18"/>
                <w:szCs w:val="18"/>
              </w:rPr>
            </w:pPr>
          </w:p>
        </w:tc>
      </w:tr>
      <w:tr w:rsidR="00E762F8" w:rsidRPr="004520D8" w14:paraId="1246220B" w14:textId="77777777" w:rsidTr="00E762F8">
        <w:trPr>
          <w:trHeight w:val="567"/>
        </w:trPr>
        <w:tc>
          <w:tcPr>
            <w:tcW w:w="851" w:type="dxa"/>
            <w:vMerge/>
            <w:textDirection w:val="tbRlV"/>
            <w:vAlign w:val="center"/>
          </w:tcPr>
          <w:p w14:paraId="7AF0F004" w14:textId="77777777" w:rsidR="00E762F8" w:rsidRPr="004520D8" w:rsidRDefault="00E762F8" w:rsidP="00E762F8">
            <w:pPr>
              <w:spacing w:line="360" w:lineRule="exact"/>
              <w:ind w:left="113" w:right="113"/>
              <w:jc w:val="center"/>
              <w:rPr>
                <w:rFonts w:ascii="ＭＳ 明朝" w:eastAsia="ＭＳ 明朝" w:hAnsi="ＭＳ 明朝" w:cs="Times New Roman"/>
                <w:sz w:val="22"/>
              </w:rPr>
            </w:pPr>
          </w:p>
        </w:tc>
        <w:tc>
          <w:tcPr>
            <w:tcW w:w="1276" w:type="dxa"/>
            <w:vMerge/>
            <w:vAlign w:val="center"/>
          </w:tcPr>
          <w:p w14:paraId="0834CF47" w14:textId="77777777" w:rsidR="00E762F8" w:rsidRPr="004520D8" w:rsidRDefault="00E762F8" w:rsidP="00E762F8">
            <w:pPr>
              <w:spacing w:line="360" w:lineRule="exact"/>
              <w:jc w:val="center"/>
              <w:rPr>
                <w:rFonts w:ascii="ＭＳ 明朝" w:eastAsia="ＭＳ 明朝" w:hAnsi="ＭＳ 明朝" w:cs="Times New Roman"/>
                <w:sz w:val="22"/>
              </w:rPr>
            </w:pPr>
          </w:p>
        </w:tc>
        <w:tc>
          <w:tcPr>
            <w:tcW w:w="3118" w:type="dxa"/>
            <w:vMerge w:val="restart"/>
            <w:vAlign w:val="center"/>
          </w:tcPr>
          <w:p w14:paraId="6D009A27" w14:textId="77777777" w:rsidR="00E762F8" w:rsidRPr="004520D8" w:rsidRDefault="00E762F8" w:rsidP="00E762F8">
            <w:pPr>
              <w:numPr>
                <w:ilvl w:val="0"/>
                <w:numId w:val="1"/>
              </w:numPr>
              <w:spacing w:line="360" w:lineRule="auto"/>
              <w:rPr>
                <w:rFonts w:ascii="ＭＳ 明朝" w:eastAsia="ＭＳ 明朝" w:hAnsi="ＭＳ 明朝" w:cs="Times New Roman"/>
                <w:sz w:val="22"/>
                <w:szCs w:val="20"/>
              </w:rPr>
            </w:pPr>
            <w:r w:rsidRPr="004520D8">
              <w:rPr>
                <w:rFonts w:ascii="ＭＳ 明朝" w:eastAsia="ＭＳ 明朝" w:hAnsi="ＭＳ 明朝" w:cs="Times New Roman"/>
                <w:sz w:val="22"/>
              </w:rPr>
              <w:t>iPadスタンド</w:t>
            </w:r>
          </w:p>
          <w:p w14:paraId="4B26AF52" w14:textId="77777777" w:rsidR="00E762F8" w:rsidRPr="004520D8" w:rsidRDefault="00E762F8" w:rsidP="00E762F8">
            <w:pPr>
              <w:spacing w:line="360" w:lineRule="auto"/>
              <w:rPr>
                <w:rFonts w:ascii="ＭＳ 明朝" w:eastAsia="ＭＳ 明朝" w:hAnsi="ＭＳ 明朝" w:cs="Times New Roman"/>
                <w:sz w:val="22"/>
              </w:rPr>
            </w:pPr>
            <w:r w:rsidRPr="004520D8">
              <w:rPr>
                <w:rFonts w:ascii="ＭＳ 明朝" w:eastAsia="ＭＳ 明朝" w:hAnsi="ＭＳ 明朝" w:cs="Times New Roman"/>
                <w:sz w:val="22"/>
              </w:rPr>
              <w:t xml:space="preserve">　　台数　（　　　　）台</w:t>
            </w:r>
          </w:p>
        </w:tc>
        <w:tc>
          <w:tcPr>
            <w:tcW w:w="3119" w:type="dxa"/>
            <w:tcBorders>
              <w:bottom w:val="dotted" w:sz="4" w:space="0" w:color="auto"/>
            </w:tcBorders>
            <w:vAlign w:val="center"/>
          </w:tcPr>
          <w:p w14:paraId="2620BF06" w14:textId="77777777" w:rsidR="00E762F8" w:rsidRPr="004520D8" w:rsidRDefault="00E762F8" w:rsidP="00E762F8">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spacing w:val="15"/>
                <w:kern w:val="0"/>
                <w:sz w:val="22"/>
                <w:fitText w:val="1218" w:id="-1444787965"/>
              </w:rPr>
              <w:t>管理番号</w:t>
            </w:r>
            <w:r w:rsidRPr="007373BE">
              <w:rPr>
                <w:rFonts w:ascii="ＭＳ 明朝" w:eastAsia="ＭＳ 明朝" w:hAnsi="ＭＳ 明朝" w:cs="Times New Roman"/>
                <w:spacing w:val="-1"/>
                <w:kern w:val="0"/>
                <w:sz w:val="22"/>
                <w:fitText w:val="1218" w:id="-1444787965"/>
              </w:rPr>
              <w:t>：</w:t>
            </w:r>
          </w:p>
        </w:tc>
        <w:tc>
          <w:tcPr>
            <w:tcW w:w="1992" w:type="dxa"/>
            <w:vMerge w:val="restart"/>
          </w:tcPr>
          <w:p w14:paraId="514D01AD" w14:textId="77777777" w:rsidR="00E762F8" w:rsidRPr="00E762F8" w:rsidRDefault="00E762F8" w:rsidP="00E762F8">
            <w:pPr>
              <w:spacing w:line="360" w:lineRule="auto"/>
              <w:jc w:val="center"/>
              <w:rPr>
                <w:rFonts w:ascii="ＭＳ 明朝" w:eastAsia="ＭＳ 明朝" w:hAnsi="ＭＳ 明朝" w:cs="Times New Roman"/>
                <w:sz w:val="18"/>
                <w:szCs w:val="18"/>
              </w:rPr>
            </w:pPr>
            <w:r w:rsidRPr="00E762F8">
              <w:rPr>
                <w:rFonts w:ascii="ＭＳ 明朝" w:eastAsia="ＭＳ 明朝" w:hAnsi="ＭＳ 明朝" w:cs="Times New Roman"/>
                <w:sz w:val="18"/>
                <w:szCs w:val="18"/>
              </w:rPr>
              <w:t>（確認署名欄）</w:t>
            </w:r>
          </w:p>
        </w:tc>
      </w:tr>
      <w:tr w:rsidR="000269A3" w:rsidRPr="004520D8" w14:paraId="2853010A" w14:textId="77777777" w:rsidTr="00B561A4">
        <w:trPr>
          <w:trHeight w:val="567"/>
        </w:trPr>
        <w:tc>
          <w:tcPr>
            <w:tcW w:w="851" w:type="dxa"/>
            <w:vMerge/>
            <w:textDirection w:val="tbRlV"/>
            <w:vAlign w:val="center"/>
          </w:tcPr>
          <w:p w14:paraId="2794AB75" w14:textId="77777777" w:rsidR="000269A3" w:rsidRPr="004520D8" w:rsidRDefault="000269A3" w:rsidP="00B561A4">
            <w:pPr>
              <w:spacing w:line="360" w:lineRule="exact"/>
              <w:ind w:left="113" w:right="113"/>
              <w:jc w:val="center"/>
              <w:rPr>
                <w:rFonts w:ascii="ＭＳ 明朝" w:eastAsia="ＭＳ 明朝" w:hAnsi="ＭＳ 明朝" w:cs="Times New Roman"/>
                <w:sz w:val="22"/>
              </w:rPr>
            </w:pPr>
          </w:p>
        </w:tc>
        <w:tc>
          <w:tcPr>
            <w:tcW w:w="1276" w:type="dxa"/>
            <w:vMerge/>
            <w:tcBorders>
              <w:bottom w:val="dotted" w:sz="4" w:space="0" w:color="auto"/>
            </w:tcBorders>
            <w:vAlign w:val="center"/>
          </w:tcPr>
          <w:p w14:paraId="0D826878" w14:textId="77777777" w:rsidR="000269A3" w:rsidRPr="004520D8" w:rsidRDefault="000269A3" w:rsidP="00B561A4">
            <w:pPr>
              <w:spacing w:line="360" w:lineRule="exact"/>
              <w:jc w:val="center"/>
              <w:rPr>
                <w:rFonts w:ascii="ＭＳ 明朝" w:eastAsia="ＭＳ 明朝" w:hAnsi="ＭＳ 明朝" w:cs="Times New Roman"/>
                <w:sz w:val="22"/>
              </w:rPr>
            </w:pPr>
          </w:p>
        </w:tc>
        <w:tc>
          <w:tcPr>
            <w:tcW w:w="3118" w:type="dxa"/>
            <w:vMerge/>
            <w:tcBorders>
              <w:bottom w:val="dotted" w:sz="4" w:space="0" w:color="auto"/>
            </w:tcBorders>
            <w:vAlign w:val="center"/>
          </w:tcPr>
          <w:p w14:paraId="5EEE8993" w14:textId="77777777" w:rsidR="000269A3" w:rsidRPr="004520D8" w:rsidRDefault="000269A3" w:rsidP="00B561A4">
            <w:pPr>
              <w:numPr>
                <w:ilvl w:val="0"/>
                <w:numId w:val="1"/>
              </w:numPr>
              <w:spacing w:line="360" w:lineRule="auto"/>
              <w:rPr>
                <w:rFonts w:ascii="ＭＳ 明朝" w:eastAsia="ＭＳ 明朝" w:hAnsi="ＭＳ 明朝" w:cs="Times New Roman"/>
                <w:sz w:val="22"/>
              </w:rPr>
            </w:pPr>
          </w:p>
        </w:tc>
        <w:tc>
          <w:tcPr>
            <w:tcW w:w="3119" w:type="dxa"/>
            <w:tcBorders>
              <w:bottom w:val="dotted" w:sz="4" w:space="0" w:color="auto"/>
            </w:tcBorders>
            <w:vAlign w:val="center"/>
          </w:tcPr>
          <w:p w14:paraId="0020BF46" w14:textId="77777777" w:rsidR="000269A3" w:rsidRPr="004520D8" w:rsidRDefault="000269A3" w:rsidP="00B561A4">
            <w:pPr>
              <w:spacing w:line="360" w:lineRule="auto"/>
              <w:jc w:val="left"/>
              <w:rPr>
                <w:rFonts w:ascii="ＭＳ 明朝" w:eastAsia="ＭＳ 明朝" w:hAnsi="ＭＳ 明朝" w:cs="Times New Roman"/>
                <w:sz w:val="22"/>
              </w:rPr>
            </w:pPr>
            <w:r w:rsidRPr="007373BE">
              <w:rPr>
                <w:rFonts w:ascii="ＭＳ 明朝" w:eastAsia="ＭＳ 明朝" w:hAnsi="ＭＳ 明朝" w:cs="Times New Roman"/>
                <w:w w:val="92"/>
                <w:kern w:val="0"/>
                <w:sz w:val="22"/>
                <w:fitText w:val="1218" w:id="-1444787964"/>
              </w:rPr>
              <w:t>機器受取日</w:t>
            </w:r>
            <w:r w:rsidRPr="007373BE">
              <w:rPr>
                <w:rFonts w:ascii="ＭＳ 明朝" w:eastAsia="ＭＳ 明朝" w:hAnsi="ＭＳ 明朝" w:cs="Times New Roman"/>
                <w:spacing w:val="5"/>
                <w:w w:val="92"/>
                <w:kern w:val="0"/>
                <w:sz w:val="22"/>
                <w:fitText w:val="1218" w:id="-1444787964"/>
              </w:rPr>
              <w:t>：</w:t>
            </w:r>
          </w:p>
        </w:tc>
        <w:tc>
          <w:tcPr>
            <w:tcW w:w="1992" w:type="dxa"/>
            <w:vMerge/>
            <w:tcBorders>
              <w:bottom w:val="dotted" w:sz="4" w:space="0" w:color="auto"/>
            </w:tcBorders>
            <w:vAlign w:val="center"/>
          </w:tcPr>
          <w:p w14:paraId="03567F01" w14:textId="77777777" w:rsidR="000269A3" w:rsidRPr="004520D8" w:rsidRDefault="000269A3" w:rsidP="00B561A4">
            <w:pPr>
              <w:spacing w:line="360" w:lineRule="auto"/>
              <w:jc w:val="left"/>
              <w:rPr>
                <w:rFonts w:ascii="ＭＳ 明朝" w:eastAsia="ＭＳ 明朝" w:hAnsi="ＭＳ 明朝" w:cs="Times New Roman"/>
                <w:sz w:val="22"/>
              </w:rPr>
            </w:pPr>
          </w:p>
        </w:tc>
      </w:tr>
      <w:tr w:rsidR="000269A3" w:rsidRPr="004520D8" w14:paraId="4B17C933" w14:textId="77777777" w:rsidTr="00B561A4">
        <w:trPr>
          <w:trHeight w:val="452"/>
        </w:trPr>
        <w:tc>
          <w:tcPr>
            <w:tcW w:w="851" w:type="dxa"/>
            <w:vMerge/>
            <w:tcBorders>
              <w:bottom w:val="single" w:sz="4" w:space="0" w:color="auto"/>
            </w:tcBorders>
            <w:textDirection w:val="tbRlV"/>
            <w:vAlign w:val="center"/>
          </w:tcPr>
          <w:p w14:paraId="135B9CE9" w14:textId="77777777" w:rsidR="000269A3" w:rsidRPr="004520D8" w:rsidRDefault="000269A3" w:rsidP="00B561A4">
            <w:pPr>
              <w:spacing w:line="360" w:lineRule="exact"/>
              <w:ind w:left="113" w:right="113"/>
              <w:jc w:val="center"/>
              <w:rPr>
                <w:rFonts w:ascii="ＭＳ 明朝" w:eastAsia="ＭＳ 明朝" w:hAnsi="ＭＳ 明朝" w:cs="Times New Roman"/>
                <w:sz w:val="22"/>
              </w:rPr>
            </w:pPr>
          </w:p>
        </w:tc>
        <w:tc>
          <w:tcPr>
            <w:tcW w:w="9505" w:type="dxa"/>
            <w:gridSpan w:val="4"/>
            <w:tcBorders>
              <w:bottom w:val="single" w:sz="4" w:space="0" w:color="auto"/>
            </w:tcBorders>
            <w:vAlign w:val="center"/>
          </w:tcPr>
          <w:p w14:paraId="3C9F53C0" w14:textId="77777777" w:rsidR="000269A3" w:rsidRDefault="000269A3" w:rsidP="00B561A4">
            <w:pPr>
              <w:spacing w:line="360" w:lineRule="exact"/>
              <w:rPr>
                <w:rFonts w:ascii="ＭＳ 明朝" w:eastAsia="ＭＳ 明朝" w:hAnsi="ＭＳ 明朝" w:cs="Times New Roman"/>
                <w:sz w:val="22"/>
              </w:rPr>
            </w:pPr>
            <w:r w:rsidRPr="004520D8">
              <w:rPr>
                <w:rFonts w:ascii="ＭＳ 明朝" w:eastAsia="ＭＳ 明朝" w:hAnsi="ＭＳ 明朝" w:cs="Times New Roman" w:hint="eastAsia"/>
                <w:sz w:val="22"/>
              </w:rPr>
              <w:t>※</w:t>
            </w:r>
            <w:r w:rsidRPr="00E762F8">
              <w:rPr>
                <w:rFonts w:ascii="ＭＳ 明朝" w:eastAsia="ＭＳ 明朝" w:hAnsi="ＭＳ 明朝" w:cs="Times New Roman" w:hint="eastAsia"/>
                <w:sz w:val="22"/>
              </w:rPr>
              <w:t>上記貸与機器の利用について、下記「借用及び仕様上の注意事項」を参照のこと</w:t>
            </w:r>
          </w:p>
          <w:p w14:paraId="475CB851" w14:textId="77777777" w:rsidR="00E762F8" w:rsidRPr="004520D8" w:rsidRDefault="00E762F8" w:rsidP="00B561A4">
            <w:pPr>
              <w:spacing w:line="360" w:lineRule="exact"/>
              <w:rPr>
                <w:rFonts w:ascii="ＭＳ 明朝" w:eastAsia="ＭＳ 明朝" w:hAnsi="ＭＳ 明朝" w:cs="Times New Roman"/>
                <w:sz w:val="22"/>
              </w:rPr>
            </w:pPr>
            <w:r>
              <w:rPr>
                <w:rFonts w:ascii="ＭＳ 明朝" w:eastAsia="ＭＳ 明朝" w:hAnsi="ＭＳ 明朝" w:cs="Times New Roman"/>
                <w:sz w:val="22"/>
              </w:rPr>
              <w:t>※機器が</w:t>
            </w:r>
            <w:r w:rsidR="001A7C05">
              <w:rPr>
                <w:rFonts w:ascii="ＭＳ 明朝" w:eastAsia="ＭＳ 明朝" w:hAnsi="ＭＳ 明朝" w:cs="Times New Roman"/>
                <w:sz w:val="22"/>
              </w:rPr>
              <w:t>複数台ある場合は、別紙等管理番号の一覧を作成して提出すること</w:t>
            </w:r>
          </w:p>
        </w:tc>
      </w:tr>
    </w:tbl>
    <w:p w14:paraId="6A8E9832" w14:textId="77777777" w:rsidR="000269A3" w:rsidRPr="004520D8" w:rsidRDefault="000269A3" w:rsidP="000269A3">
      <w:pPr>
        <w:rPr>
          <w:rFonts w:ascii="ＭＳ 明朝" w:eastAsia="ＭＳ 明朝" w:hAnsi="ＭＳ 明朝" w:cs="Times New Roman"/>
        </w:rPr>
      </w:pPr>
    </w:p>
    <w:p w14:paraId="7B719ADD" w14:textId="77777777" w:rsidR="000269A3" w:rsidRPr="004520D8" w:rsidRDefault="000269A3" w:rsidP="000269A3">
      <w:pPr>
        <w:rPr>
          <w:rFonts w:ascii="ＭＳ 明朝" w:eastAsia="ＭＳ 明朝" w:hAnsi="ＭＳ 明朝" w:cs="Times New Roman"/>
        </w:rPr>
      </w:pPr>
      <w:r w:rsidRPr="004520D8">
        <w:rPr>
          <w:rFonts w:ascii="ＭＳ 明朝" w:eastAsia="ＭＳ 明朝" w:hAnsi="ＭＳ 明朝" w:cs="Times New Roman" w:hint="eastAsia"/>
        </w:rPr>
        <w:t>※借用及び仕様上の注意事項</w:t>
      </w:r>
    </w:p>
    <w:p w14:paraId="504F1548" w14:textId="77777777" w:rsidR="000269A3" w:rsidRPr="004520D8" w:rsidRDefault="000269A3" w:rsidP="000269A3">
      <w:pPr>
        <w:rPr>
          <w:rFonts w:ascii="ＭＳ 明朝" w:eastAsia="ＭＳ 明朝" w:hAnsi="ＭＳ 明朝" w:cs="Times New Roman"/>
          <w:sz w:val="20"/>
          <w:szCs w:val="20"/>
        </w:rPr>
      </w:pPr>
      <w:r w:rsidRPr="004520D8">
        <w:rPr>
          <w:rFonts w:ascii="ＭＳ 明朝" w:eastAsia="ＭＳ 明朝" w:hAnsi="ＭＳ 明朝" w:cs="Times New Roman" w:hint="eastAsia"/>
          <w:sz w:val="20"/>
          <w:szCs w:val="20"/>
        </w:rPr>
        <w:t>1．機器の用途以外には使用しないこと。</w:t>
      </w:r>
    </w:p>
    <w:p w14:paraId="04F054E2" w14:textId="77777777" w:rsidR="000269A3" w:rsidRPr="004520D8" w:rsidRDefault="000269A3" w:rsidP="000269A3">
      <w:pPr>
        <w:ind w:left="274" w:hangingChars="150" w:hanging="274"/>
        <w:rPr>
          <w:rFonts w:ascii="ＭＳ 明朝" w:eastAsia="ＭＳ 明朝" w:hAnsi="ＭＳ 明朝" w:cs="Times New Roman"/>
          <w:sz w:val="20"/>
          <w:szCs w:val="20"/>
        </w:rPr>
      </w:pPr>
      <w:r w:rsidRPr="004520D8">
        <w:rPr>
          <w:rFonts w:ascii="ＭＳ 明朝" w:eastAsia="ＭＳ 明朝" w:hAnsi="ＭＳ 明朝" w:cs="Times New Roman" w:hint="eastAsia"/>
          <w:sz w:val="20"/>
          <w:szCs w:val="20"/>
        </w:rPr>
        <w:t>2．借用者は、借用機器の管理を借用者の責任をもって行い、問題が生じた場合、速やかに安芸太田町ハートフル協同組合に報告のうえ、借用者において対処し、その責任を負うこと。</w:t>
      </w:r>
    </w:p>
    <w:p w14:paraId="12F520E5" w14:textId="77777777" w:rsidR="000269A3" w:rsidRPr="004520D8" w:rsidRDefault="000269A3" w:rsidP="000269A3">
      <w:pPr>
        <w:ind w:left="274" w:hangingChars="150" w:hanging="274"/>
        <w:rPr>
          <w:rFonts w:ascii="ＭＳ 明朝" w:eastAsia="ＭＳ 明朝" w:hAnsi="ＭＳ 明朝" w:cs="Times New Roman"/>
          <w:sz w:val="20"/>
          <w:szCs w:val="20"/>
        </w:rPr>
      </w:pPr>
      <w:r w:rsidRPr="004520D8">
        <w:rPr>
          <w:rFonts w:ascii="ＭＳ 明朝" w:eastAsia="ＭＳ 明朝" w:hAnsi="ＭＳ 明朝" w:cs="Times New Roman" w:hint="eastAsia"/>
          <w:sz w:val="20"/>
          <w:szCs w:val="20"/>
        </w:rPr>
        <w:t>3．不正な使用が認められた場合、安芸太田町ハートフル協同組合は借用者に是正を求める。</w:t>
      </w:r>
    </w:p>
    <w:p w14:paraId="60FBACE8" w14:textId="77777777" w:rsidR="000269A3" w:rsidRPr="004520D8" w:rsidRDefault="000269A3" w:rsidP="000269A3">
      <w:pPr>
        <w:ind w:left="274" w:hangingChars="150" w:hanging="274"/>
        <w:rPr>
          <w:rFonts w:ascii="ＭＳ 明朝" w:eastAsia="ＭＳ 明朝" w:hAnsi="ＭＳ 明朝" w:cs="Times New Roman"/>
          <w:sz w:val="20"/>
          <w:szCs w:val="20"/>
        </w:rPr>
      </w:pPr>
      <w:r w:rsidRPr="004520D8">
        <w:rPr>
          <w:rFonts w:ascii="ＭＳ 明朝" w:eastAsia="ＭＳ 明朝" w:hAnsi="ＭＳ 明朝" w:cs="Times New Roman" w:hint="eastAsia"/>
          <w:sz w:val="20"/>
          <w:szCs w:val="20"/>
        </w:rPr>
        <w:t>4．不正な使用で生じた費用は、借用者の責任において負担する。</w:t>
      </w:r>
    </w:p>
    <w:p w14:paraId="32253791" w14:textId="77777777" w:rsidR="000269A3" w:rsidRPr="004520D8" w:rsidRDefault="000269A3" w:rsidP="000269A3">
      <w:pPr>
        <w:ind w:left="274" w:hangingChars="150" w:hanging="274"/>
        <w:rPr>
          <w:rFonts w:ascii="ＭＳ 明朝" w:eastAsia="ＭＳ 明朝" w:hAnsi="ＭＳ 明朝" w:cs="Times New Roman"/>
          <w:sz w:val="20"/>
          <w:szCs w:val="20"/>
        </w:rPr>
      </w:pPr>
      <w:r w:rsidRPr="004520D8">
        <w:rPr>
          <w:rFonts w:ascii="ＭＳ 明朝" w:eastAsia="ＭＳ 明朝" w:hAnsi="ＭＳ 明朝" w:cs="Times New Roman" w:hint="eastAsia"/>
          <w:sz w:val="20"/>
          <w:szCs w:val="20"/>
        </w:rPr>
        <w:t>5．借用機器の使用不能となった場合は速やかに安芸太田町ハートフル協同組合に返却しなければならない。</w:t>
      </w:r>
    </w:p>
    <w:p w14:paraId="58D1961B" w14:textId="77777777" w:rsidR="000269A3" w:rsidRPr="004520D8" w:rsidRDefault="000269A3" w:rsidP="000269A3">
      <w:pPr>
        <w:ind w:left="274" w:hangingChars="150" w:hanging="274"/>
        <w:rPr>
          <w:rFonts w:ascii="ＭＳ 明朝" w:eastAsia="ＭＳ 明朝" w:hAnsi="ＭＳ 明朝" w:cs="Times New Roman"/>
          <w:sz w:val="20"/>
          <w:szCs w:val="20"/>
        </w:rPr>
      </w:pPr>
      <w:r w:rsidRPr="004520D8">
        <w:rPr>
          <w:rFonts w:ascii="ＭＳ 明朝" w:eastAsia="ＭＳ 明朝" w:hAnsi="ＭＳ 明朝" w:cs="Times New Roman" w:hint="eastAsia"/>
          <w:sz w:val="20"/>
          <w:szCs w:val="20"/>
        </w:rPr>
        <w:t>6．使用機器の返却は、使用者が安芸太田町ハートフル協同組合に直接返却すること。</w:t>
      </w:r>
    </w:p>
    <w:p w14:paraId="7B78813E" w14:textId="77777777" w:rsidR="000269A3" w:rsidRPr="004520D8" w:rsidRDefault="000269A3" w:rsidP="000269A3">
      <w:pPr>
        <w:rPr>
          <w:rFonts w:ascii="ＭＳ 明朝" w:eastAsia="ＭＳ 明朝" w:hAnsi="ＭＳ 明朝" w:cs="Times New Roman"/>
          <w:sz w:val="22"/>
        </w:rPr>
      </w:pPr>
      <w:r w:rsidRPr="004520D8">
        <w:rPr>
          <w:rFonts w:ascii="ＭＳ 明朝" w:eastAsia="ＭＳ 明朝" w:hAnsi="ＭＳ 明朝" w:cs="Times New Roman"/>
          <w:sz w:val="22"/>
        </w:rPr>
        <w:br w:type="page"/>
      </w:r>
    </w:p>
    <w:p w14:paraId="590315E4" w14:textId="77777777" w:rsidR="000269A3" w:rsidRPr="004520D8" w:rsidRDefault="000269A3" w:rsidP="000269A3">
      <w:pPr>
        <w:rPr>
          <w:rFonts w:ascii="ＭＳ 明朝" w:eastAsia="ＭＳ 明朝" w:hAnsi="ＭＳ 明朝" w:cs="Times New Roman"/>
          <w:sz w:val="22"/>
        </w:rPr>
        <w:sectPr w:rsidR="000269A3" w:rsidRPr="004520D8" w:rsidSect="00DA31E9">
          <w:pgSz w:w="11907" w:h="16840" w:code="9"/>
          <w:pgMar w:top="851" w:right="720" w:bottom="851" w:left="851" w:header="851" w:footer="851" w:gutter="0"/>
          <w:cols w:space="720"/>
          <w:docGrid w:type="linesAndChars" w:linePitch="286" w:charSpace="-3575"/>
        </w:sectPr>
      </w:pPr>
    </w:p>
    <w:p w14:paraId="666BBB18" w14:textId="77777777" w:rsidR="000269A3" w:rsidRPr="004520D8" w:rsidRDefault="000269A3" w:rsidP="000269A3">
      <w:pPr>
        <w:wordWrap w:val="0"/>
        <w:rPr>
          <w:rFonts w:ascii="ＭＳ 明朝" w:eastAsia="ＭＳ 明朝" w:hAnsi="ＭＳ 明朝" w:cs="Times New Roman"/>
          <w:sz w:val="22"/>
        </w:rPr>
      </w:pPr>
      <w:r w:rsidRPr="004520D8">
        <w:rPr>
          <w:rFonts w:ascii="ＭＳ 明朝" w:eastAsia="ＭＳ 明朝" w:hAnsi="ＭＳ 明朝" w:cs="Times New Roman" w:hint="eastAsia"/>
          <w:sz w:val="22"/>
        </w:rPr>
        <w:lastRenderedPageBreak/>
        <w:t>様式第２号（第</w:t>
      </w:r>
      <w:r w:rsidR="0024553A">
        <w:rPr>
          <w:rFonts w:ascii="ＭＳ 明朝" w:eastAsia="ＭＳ 明朝" w:hAnsi="ＭＳ 明朝" w:cs="Times New Roman" w:hint="eastAsia"/>
          <w:sz w:val="22"/>
        </w:rPr>
        <w:t>２</w:t>
      </w:r>
      <w:r w:rsidRPr="004520D8">
        <w:rPr>
          <w:rFonts w:ascii="ＭＳ 明朝" w:eastAsia="ＭＳ 明朝" w:hAnsi="ＭＳ 明朝" w:cs="Times New Roman" w:hint="eastAsia"/>
          <w:sz w:val="22"/>
        </w:rPr>
        <w:t>条関係）</w:t>
      </w:r>
    </w:p>
    <w:p w14:paraId="4DF57DCE" w14:textId="77777777" w:rsidR="000269A3" w:rsidRPr="004520D8" w:rsidRDefault="000269A3" w:rsidP="000269A3">
      <w:pPr>
        <w:overflowPunct w:val="0"/>
        <w:autoSpaceDE w:val="0"/>
        <w:autoSpaceDN w:val="0"/>
        <w:adjustRightInd w:val="0"/>
        <w:snapToGrid w:val="0"/>
        <w:spacing w:line="340" w:lineRule="exact"/>
        <w:ind w:left="250" w:hangingChars="100" w:hanging="250"/>
        <w:rPr>
          <w:rFonts w:ascii="ＭＳ 明朝" w:eastAsia="ＭＳ 明朝" w:hAnsi="ＭＳ 明朝" w:cs="Times New Roman"/>
          <w:sz w:val="22"/>
        </w:rPr>
      </w:pPr>
    </w:p>
    <w:p w14:paraId="5DE82BDD" w14:textId="77777777" w:rsidR="000269A3" w:rsidRPr="004520D8" w:rsidRDefault="000269A3" w:rsidP="000269A3">
      <w:pPr>
        <w:overflowPunct w:val="0"/>
        <w:autoSpaceDE w:val="0"/>
        <w:autoSpaceDN w:val="0"/>
        <w:adjustRightInd w:val="0"/>
        <w:snapToGrid w:val="0"/>
        <w:spacing w:line="340" w:lineRule="exact"/>
        <w:ind w:rightChars="100" w:right="240"/>
        <w:jc w:val="right"/>
        <w:rPr>
          <w:rFonts w:ascii="ＭＳ 明朝" w:eastAsia="ＭＳ 明朝" w:hAnsi="ＭＳ 明朝" w:cs="Times New Roman"/>
          <w:sz w:val="22"/>
        </w:rPr>
      </w:pPr>
      <w:r w:rsidRPr="004520D8">
        <w:rPr>
          <w:rFonts w:ascii="ＭＳ 明朝" w:eastAsia="ＭＳ 明朝" w:hAnsi="ＭＳ 明朝" w:cs="Times New Roman" w:hint="eastAsia"/>
          <w:sz w:val="22"/>
        </w:rPr>
        <w:t>年　　月　　日</w:t>
      </w:r>
    </w:p>
    <w:p w14:paraId="2EE7A9EF" w14:textId="77777777" w:rsidR="000269A3" w:rsidRPr="004520D8" w:rsidRDefault="000269A3" w:rsidP="000269A3">
      <w:pPr>
        <w:overflowPunct w:val="0"/>
        <w:autoSpaceDE w:val="0"/>
        <w:autoSpaceDN w:val="0"/>
        <w:adjustRightInd w:val="0"/>
        <w:snapToGrid w:val="0"/>
        <w:spacing w:line="340" w:lineRule="exact"/>
        <w:ind w:leftChars="100" w:left="240" w:firstLineChars="1300" w:firstLine="3248"/>
        <w:rPr>
          <w:rFonts w:ascii="ＭＳ 明朝" w:eastAsia="ＭＳ 明朝" w:hAnsi="ＭＳ 明朝" w:cs="Times New Roman"/>
          <w:sz w:val="22"/>
        </w:rPr>
      </w:pPr>
      <w:r w:rsidRPr="004520D8">
        <w:rPr>
          <w:rFonts w:ascii="ＭＳ 明朝" w:eastAsia="ＭＳ 明朝" w:hAnsi="ＭＳ 明朝" w:cs="Times New Roman" w:hint="eastAsia"/>
          <w:sz w:val="22"/>
        </w:rPr>
        <w:t>様</w:t>
      </w:r>
    </w:p>
    <w:p w14:paraId="086EF7D7" w14:textId="77777777" w:rsidR="000269A3" w:rsidRPr="004520D8" w:rsidRDefault="000269A3" w:rsidP="000269A3">
      <w:pPr>
        <w:overflowPunct w:val="0"/>
        <w:autoSpaceDE w:val="0"/>
        <w:autoSpaceDN w:val="0"/>
        <w:adjustRightInd w:val="0"/>
        <w:snapToGrid w:val="0"/>
        <w:spacing w:line="340" w:lineRule="exact"/>
        <w:ind w:left="250" w:hangingChars="100" w:hanging="250"/>
        <w:rPr>
          <w:rFonts w:ascii="ＭＳ 明朝" w:eastAsia="ＭＳ 明朝" w:hAnsi="ＭＳ 明朝" w:cs="Times New Roman"/>
          <w:sz w:val="22"/>
        </w:rPr>
      </w:pPr>
    </w:p>
    <w:p w14:paraId="2426A78F" w14:textId="77777777" w:rsidR="000269A3" w:rsidRPr="004520D8" w:rsidRDefault="000269A3" w:rsidP="000269A3">
      <w:pPr>
        <w:wordWrap w:val="0"/>
        <w:overflowPunct w:val="0"/>
        <w:autoSpaceDE w:val="0"/>
        <w:autoSpaceDN w:val="0"/>
        <w:adjustRightInd w:val="0"/>
        <w:snapToGrid w:val="0"/>
        <w:spacing w:line="340" w:lineRule="exact"/>
        <w:ind w:rightChars="100" w:right="240"/>
        <w:jc w:val="right"/>
        <w:rPr>
          <w:rFonts w:ascii="ＭＳ 明朝" w:eastAsia="ＭＳ 明朝" w:hAnsi="ＭＳ 明朝" w:cs="Times New Roman"/>
          <w:sz w:val="22"/>
        </w:rPr>
      </w:pPr>
      <w:r w:rsidRPr="004520D8">
        <w:rPr>
          <w:rFonts w:ascii="ＭＳ 明朝" w:eastAsia="ＭＳ 明朝" w:hAnsi="ＭＳ 明朝" w:cs="Times New Roman" w:hint="eastAsia"/>
          <w:sz w:val="22"/>
        </w:rPr>
        <w:t xml:space="preserve">安芸太田町ハートフル協同組合　　　　　　</w:t>
      </w:r>
    </w:p>
    <w:p w14:paraId="79F6D21E" w14:textId="77777777" w:rsidR="000269A3" w:rsidRPr="004520D8" w:rsidRDefault="000269A3" w:rsidP="000269A3">
      <w:pPr>
        <w:overflowPunct w:val="0"/>
        <w:autoSpaceDE w:val="0"/>
        <w:autoSpaceDN w:val="0"/>
        <w:adjustRightInd w:val="0"/>
        <w:snapToGrid w:val="0"/>
        <w:spacing w:line="340" w:lineRule="exact"/>
        <w:ind w:rightChars="100" w:right="240"/>
        <w:jc w:val="right"/>
        <w:rPr>
          <w:rFonts w:ascii="ＭＳ 明朝" w:eastAsia="ＭＳ 明朝" w:hAnsi="ＭＳ 明朝" w:cs="Times New Roman"/>
          <w:sz w:val="22"/>
        </w:rPr>
      </w:pPr>
      <w:r w:rsidRPr="004520D8">
        <w:rPr>
          <w:rFonts w:ascii="ＭＳ 明朝" w:eastAsia="ＭＳ 明朝" w:hAnsi="ＭＳ 明朝" w:cs="Times New Roman" w:hint="eastAsia"/>
          <w:sz w:val="22"/>
        </w:rPr>
        <w:t xml:space="preserve">　　　代表理事　 　　　　　　　　　　　　　</w:t>
      </w:r>
      <w:r w:rsidRPr="004520D8">
        <w:rPr>
          <w:rFonts w:ascii="ＭＳ 明朝" w:eastAsia="ＭＳ 明朝" w:hAnsi="ＭＳ 明朝" w:cs="Times New Roman"/>
          <w:sz w:val="24"/>
        </w:rPr>
        <w:fldChar w:fldCharType="begin"/>
      </w:r>
      <w:r w:rsidRPr="004520D8">
        <w:rPr>
          <w:rFonts w:ascii="ＭＳ 明朝" w:eastAsia="ＭＳ 明朝" w:hAnsi="ＭＳ 明朝" w:cs="Times New Roman"/>
          <w:sz w:val="24"/>
        </w:rPr>
        <w:instrText xml:space="preserve"> </w:instrText>
      </w:r>
      <w:r w:rsidRPr="004520D8">
        <w:rPr>
          <w:rFonts w:ascii="ＭＳ 明朝" w:eastAsia="ＭＳ 明朝" w:hAnsi="ＭＳ 明朝" w:cs="Times New Roman" w:hint="eastAsia"/>
          <w:sz w:val="24"/>
        </w:rPr>
        <w:instrText>eq \o\ac(□,</w:instrText>
      </w:r>
      <w:r w:rsidRPr="004520D8">
        <w:rPr>
          <w:rFonts w:ascii="ＭＳ 明朝" w:eastAsia="ＭＳ 明朝" w:hAnsi="ＭＳ 明朝" w:cs="Times New Roman" w:hint="eastAsia"/>
          <w:position w:val="2"/>
          <w:sz w:val="16"/>
        </w:rPr>
        <w:instrText>㊞</w:instrText>
      </w:r>
      <w:r w:rsidRPr="004520D8">
        <w:rPr>
          <w:rFonts w:ascii="ＭＳ 明朝" w:eastAsia="ＭＳ 明朝" w:hAnsi="ＭＳ 明朝" w:cs="Times New Roman" w:hint="eastAsia"/>
          <w:sz w:val="24"/>
        </w:rPr>
        <w:instrText>)</w:instrText>
      </w:r>
      <w:r w:rsidRPr="004520D8">
        <w:rPr>
          <w:rFonts w:ascii="ＭＳ 明朝" w:eastAsia="ＭＳ 明朝" w:hAnsi="ＭＳ 明朝" w:cs="Times New Roman"/>
          <w:sz w:val="24"/>
        </w:rPr>
        <w:fldChar w:fldCharType="end"/>
      </w:r>
      <w:r w:rsidRPr="004520D8">
        <w:rPr>
          <w:rFonts w:ascii="ＭＳ 明朝" w:eastAsia="ＭＳ 明朝" w:hAnsi="ＭＳ 明朝" w:cs="Times New Roman" w:hint="eastAsia"/>
          <w:sz w:val="22"/>
        </w:rPr>
        <w:t xml:space="preserve">　　　</w:t>
      </w:r>
    </w:p>
    <w:p w14:paraId="0CE7B972" w14:textId="77777777" w:rsidR="000269A3" w:rsidRPr="004520D8" w:rsidRDefault="000269A3" w:rsidP="000269A3">
      <w:pPr>
        <w:overflowPunct w:val="0"/>
        <w:autoSpaceDE w:val="0"/>
        <w:autoSpaceDN w:val="0"/>
        <w:adjustRightInd w:val="0"/>
        <w:snapToGrid w:val="0"/>
        <w:spacing w:line="340" w:lineRule="exact"/>
        <w:ind w:firstLineChars="2400" w:firstLine="5996"/>
        <w:rPr>
          <w:rFonts w:ascii="ＭＳ 明朝" w:eastAsia="ＭＳ 明朝" w:hAnsi="ＭＳ 明朝" w:cs="Times New Roman"/>
          <w:sz w:val="22"/>
        </w:rPr>
      </w:pPr>
    </w:p>
    <w:p w14:paraId="30C1F74C" w14:textId="77777777" w:rsidR="000269A3" w:rsidRPr="004520D8" w:rsidRDefault="000269A3" w:rsidP="000269A3">
      <w:pPr>
        <w:overflowPunct w:val="0"/>
        <w:autoSpaceDE w:val="0"/>
        <w:autoSpaceDN w:val="0"/>
        <w:adjustRightInd w:val="0"/>
        <w:snapToGrid w:val="0"/>
        <w:spacing w:line="340" w:lineRule="exact"/>
        <w:ind w:firstLineChars="2400" w:firstLine="5996"/>
        <w:rPr>
          <w:rFonts w:ascii="ＭＳ 明朝" w:eastAsia="ＭＳ 明朝" w:hAnsi="ＭＳ 明朝" w:cs="Times New Roman"/>
          <w:sz w:val="22"/>
        </w:rPr>
      </w:pPr>
    </w:p>
    <w:p w14:paraId="1C38F0E2" w14:textId="77777777" w:rsidR="000269A3" w:rsidRPr="004520D8" w:rsidRDefault="000269A3" w:rsidP="000269A3">
      <w:pPr>
        <w:overflowPunct w:val="0"/>
        <w:autoSpaceDE w:val="0"/>
        <w:autoSpaceDN w:val="0"/>
        <w:adjustRightInd w:val="0"/>
        <w:snapToGrid w:val="0"/>
        <w:spacing w:line="340" w:lineRule="exact"/>
        <w:ind w:firstLineChars="2400" w:firstLine="5996"/>
        <w:rPr>
          <w:rFonts w:ascii="ＭＳ 明朝" w:eastAsia="ＭＳ 明朝" w:hAnsi="ＭＳ 明朝" w:cs="Times New Roman"/>
          <w:sz w:val="22"/>
        </w:rPr>
      </w:pPr>
    </w:p>
    <w:p w14:paraId="4F7DD283" w14:textId="77777777" w:rsidR="000269A3" w:rsidRPr="004520D8" w:rsidRDefault="000269A3" w:rsidP="000269A3">
      <w:pPr>
        <w:overflowPunct w:val="0"/>
        <w:autoSpaceDE w:val="0"/>
        <w:autoSpaceDN w:val="0"/>
        <w:adjustRightInd w:val="0"/>
        <w:snapToGrid w:val="0"/>
        <w:spacing w:line="340" w:lineRule="exact"/>
        <w:jc w:val="center"/>
        <w:rPr>
          <w:rFonts w:ascii="ＭＳ 明朝" w:eastAsia="ＭＳ 明朝" w:hAnsi="ＭＳ 明朝" w:cs="Times New Roman"/>
          <w:sz w:val="28"/>
          <w:szCs w:val="28"/>
        </w:rPr>
      </w:pPr>
      <w:r w:rsidRPr="004520D8">
        <w:rPr>
          <w:rFonts w:ascii="ＭＳ 明朝" w:eastAsia="ＭＳ 明朝" w:hAnsi="ＭＳ 明朝" w:cs="Times New Roman" w:hint="eastAsia"/>
          <w:sz w:val="28"/>
          <w:szCs w:val="28"/>
        </w:rPr>
        <w:t>安芸太田町地域通貨</w:t>
      </w:r>
      <w:proofErr w:type="spellStart"/>
      <w:r w:rsidRPr="004520D8">
        <w:rPr>
          <w:rFonts w:ascii="ＭＳ 明朝" w:eastAsia="ＭＳ 明朝" w:hAnsi="ＭＳ 明朝" w:cs="Times New Roman" w:hint="eastAsia"/>
          <w:sz w:val="28"/>
          <w:szCs w:val="28"/>
        </w:rPr>
        <w:t>morica</w:t>
      </w:r>
      <w:proofErr w:type="spellEnd"/>
      <w:r w:rsidR="0024553A">
        <w:rPr>
          <w:rFonts w:ascii="ＭＳ 明朝" w:eastAsia="ＭＳ 明朝" w:hAnsi="ＭＳ 明朝" w:cs="Times New Roman" w:hint="eastAsia"/>
          <w:sz w:val="28"/>
          <w:szCs w:val="28"/>
        </w:rPr>
        <w:t>加盟店</w:t>
      </w:r>
      <w:r w:rsidRPr="004520D8">
        <w:rPr>
          <w:rFonts w:ascii="ＭＳ 明朝" w:eastAsia="ＭＳ 明朝" w:hAnsi="ＭＳ 明朝" w:cs="Times New Roman" w:hint="eastAsia"/>
          <w:sz w:val="28"/>
          <w:szCs w:val="28"/>
        </w:rPr>
        <w:t>登録通知書</w:t>
      </w:r>
    </w:p>
    <w:p w14:paraId="2901BF36" w14:textId="77777777" w:rsidR="000269A3" w:rsidRPr="004520D8" w:rsidRDefault="000269A3" w:rsidP="000269A3">
      <w:pPr>
        <w:overflowPunct w:val="0"/>
        <w:autoSpaceDE w:val="0"/>
        <w:autoSpaceDN w:val="0"/>
        <w:adjustRightInd w:val="0"/>
        <w:snapToGrid w:val="0"/>
        <w:spacing w:line="340" w:lineRule="exact"/>
        <w:jc w:val="center"/>
        <w:rPr>
          <w:rFonts w:ascii="ＭＳ 明朝" w:eastAsia="ＭＳ 明朝" w:hAnsi="ＭＳ 明朝" w:cs="Times New Roman"/>
          <w:sz w:val="22"/>
        </w:rPr>
      </w:pPr>
    </w:p>
    <w:p w14:paraId="4311495E" w14:textId="77777777" w:rsidR="000269A3" w:rsidRPr="004520D8" w:rsidRDefault="000269A3" w:rsidP="000269A3">
      <w:pPr>
        <w:overflowPunct w:val="0"/>
        <w:autoSpaceDE w:val="0"/>
        <w:autoSpaceDN w:val="0"/>
        <w:adjustRightInd w:val="0"/>
        <w:snapToGrid w:val="0"/>
        <w:spacing w:line="340" w:lineRule="exact"/>
        <w:jc w:val="center"/>
        <w:rPr>
          <w:rFonts w:ascii="ＭＳ 明朝" w:eastAsia="ＭＳ 明朝" w:hAnsi="ＭＳ 明朝" w:cs="Times New Roman"/>
          <w:sz w:val="22"/>
        </w:rPr>
      </w:pPr>
    </w:p>
    <w:p w14:paraId="09387152" w14:textId="77777777" w:rsidR="000269A3" w:rsidRPr="004520D8" w:rsidRDefault="000269A3" w:rsidP="000269A3">
      <w:pPr>
        <w:overflowPunct w:val="0"/>
        <w:autoSpaceDE w:val="0"/>
        <w:autoSpaceDN w:val="0"/>
        <w:adjustRightInd w:val="0"/>
        <w:snapToGrid w:val="0"/>
        <w:spacing w:line="340" w:lineRule="exact"/>
        <w:jc w:val="center"/>
        <w:rPr>
          <w:rFonts w:ascii="ＭＳ 明朝" w:eastAsia="ＭＳ 明朝" w:hAnsi="ＭＳ 明朝" w:cs="Times New Roman"/>
          <w:sz w:val="22"/>
        </w:rPr>
      </w:pPr>
    </w:p>
    <w:p w14:paraId="556005EB" w14:textId="77777777" w:rsidR="000269A3" w:rsidRPr="004520D8" w:rsidRDefault="000269A3" w:rsidP="000269A3">
      <w:pPr>
        <w:overflowPunct w:val="0"/>
        <w:autoSpaceDE w:val="0"/>
        <w:autoSpaceDN w:val="0"/>
        <w:adjustRightInd w:val="0"/>
        <w:snapToGrid w:val="0"/>
        <w:spacing w:line="340" w:lineRule="exact"/>
        <w:jc w:val="center"/>
        <w:rPr>
          <w:rFonts w:ascii="ＭＳ 明朝" w:eastAsia="ＭＳ 明朝" w:hAnsi="ＭＳ 明朝" w:cs="Times New Roman"/>
          <w:sz w:val="22"/>
        </w:rPr>
      </w:pPr>
    </w:p>
    <w:p w14:paraId="5FCFEBE0" w14:textId="77777777" w:rsidR="000269A3" w:rsidRPr="004520D8" w:rsidRDefault="000269A3" w:rsidP="000269A3">
      <w:pPr>
        <w:overflowPunct w:val="0"/>
        <w:autoSpaceDE w:val="0"/>
        <w:autoSpaceDN w:val="0"/>
        <w:adjustRightInd w:val="0"/>
        <w:snapToGrid w:val="0"/>
        <w:spacing w:line="340" w:lineRule="exact"/>
        <w:ind w:firstLineChars="300" w:firstLine="750"/>
        <w:rPr>
          <w:rFonts w:ascii="ＭＳ 明朝" w:eastAsia="ＭＳ 明朝" w:hAnsi="ＭＳ 明朝" w:cs="Times New Roman"/>
          <w:sz w:val="22"/>
        </w:rPr>
      </w:pPr>
      <w:r w:rsidRPr="004520D8">
        <w:rPr>
          <w:rFonts w:ascii="ＭＳ 明朝" w:eastAsia="ＭＳ 明朝" w:hAnsi="ＭＳ 明朝" w:cs="Times New Roman" w:hint="eastAsia"/>
          <w:sz w:val="22"/>
        </w:rPr>
        <w:t>年　　月　　日付で申込みのあった安芸太田町地域通貨</w:t>
      </w:r>
      <w:r w:rsidR="0024553A">
        <w:rPr>
          <w:rFonts w:ascii="ＭＳ 明朝" w:eastAsia="ＭＳ 明朝" w:hAnsi="ＭＳ 明朝" w:cs="Times New Roman" w:hint="eastAsia"/>
          <w:sz w:val="22"/>
        </w:rPr>
        <w:t>「</w:t>
      </w:r>
      <w:proofErr w:type="spellStart"/>
      <w:r w:rsidRPr="004520D8">
        <w:rPr>
          <w:rFonts w:ascii="ＭＳ 明朝" w:eastAsia="ＭＳ 明朝" w:hAnsi="ＭＳ 明朝" w:cs="Times New Roman" w:hint="eastAsia"/>
          <w:sz w:val="22"/>
        </w:rPr>
        <w:t>morica</w:t>
      </w:r>
      <w:proofErr w:type="spellEnd"/>
      <w:r w:rsidR="0024553A">
        <w:rPr>
          <w:rFonts w:ascii="ＭＳ 明朝" w:eastAsia="ＭＳ 明朝" w:hAnsi="ＭＳ 明朝" w:cs="Times New Roman" w:hint="eastAsia"/>
          <w:sz w:val="22"/>
        </w:rPr>
        <w:t>」</w:t>
      </w:r>
      <w:r w:rsidRPr="004520D8">
        <w:rPr>
          <w:rFonts w:ascii="ＭＳ 明朝" w:eastAsia="ＭＳ 明朝" w:hAnsi="ＭＳ 明朝" w:cs="Times New Roman" w:hint="eastAsia"/>
          <w:sz w:val="22"/>
        </w:rPr>
        <w:t>加盟店の登録について、安芸太田町地域通貨</w:t>
      </w:r>
      <w:r w:rsidR="0024553A">
        <w:rPr>
          <w:rFonts w:ascii="ＭＳ 明朝" w:eastAsia="ＭＳ 明朝" w:hAnsi="ＭＳ 明朝" w:cs="Times New Roman" w:hint="eastAsia"/>
          <w:sz w:val="22"/>
        </w:rPr>
        <w:t>「</w:t>
      </w:r>
      <w:proofErr w:type="spellStart"/>
      <w:r w:rsidRPr="004520D8">
        <w:rPr>
          <w:rFonts w:ascii="ＭＳ 明朝" w:eastAsia="ＭＳ 明朝" w:hAnsi="ＭＳ 明朝" w:cs="Times New Roman" w:hint="eastAsia"/>
          <w:sz w:val="22"/>
        </w:rPr>
        <w:t>morica</w:t>
      </w:r>
      <w:proofErr w:type="spellEnd"/>
      <w:r w:rsidR="0024553A">
        <w:rPr>
          <w:rFonts w:ascii="ＭＳ 明朝" w:eastAsia="ＭＳ 明朝" w:hAnsi="ＭＳ 明朝" w:cs="Times New Roman" w:hint="eastAsia"/>
          <w:sz w:val="22"/>
        </w:rPr>
        <w:t>」加盟店規約</w:t>
      </w:r>
      <w:r w:rsidRPr="004520D8">
        <w:rPr>
          <w:rFonts w:ascii="ＭＳ 明朝" w:eastAsia="ＭＳ 明朝" w:hAnsi="ＭＳ 明朝" w:cs="Times New Roman" w:hint="eastAsia"/>
          <w:sz w:val="22"/>
        </w:rPr>
        <w:t>第</w:t>
      </w:r>
      <w:r w:rsidR="0024553A">
        <w:rPr>
          <w:rFonts w:ascii="ＭＳ 明朝" w:eastAsia="ＭＳ 明朝" w:hAnsi="ＭＳ 明朝" w:cs="Times New Roman" w:hint="eastAsia"/>
          <w:sz w:val="22"/>
        </w:rPr>
        <w:t>２</w:t>
      </w:r>
      <w:r w:rsidRPr="004520D8">
        <w:rPr>
          <w:rFonts w:ascii="ＭＳ 明朝" w:eastAsia="ＭＳ 明朝" w:hAnsi="ＭＳ 明朝" w:cs="Times New Roman" w:hint="eastAsia"/>
          <w:sz w:val="22"/>
        </w:rPr>
        <w:t>条第</w:t>
      </w:r>
      <w:r w:rsidR="0024553A">
        <w:rPr>
          <w:rFonts w:ascii="ＭＳ 明朝" w:eastAsia="ＭＳ 明朝" w:hAnsi="ＭＳ 明朝" w:cs="Times New Roman" w:hint="eastAsia"/>
          <w:sz w:val="22"/>
        </w:rPr>
        <w:t>２</w:t>
      </w:r>
      <w:r w:rsidRPr="004520D8">
        <w:rPr>
          <w:rFonts w:ascii="ＭＳ 明朝" w:eastAsia="ＭＳ 明朝" w:hAnsi="ＭＳ 明朝" w:cs="Times New Roman" w:hint="eastAsia"/>
          <w:sz w:val="22"/>
        </w:rPr>
        <w:t>項の規定により、下記のとおり通知します。</w:t>
      </w:r>
    </w:p>
    <w:p w14:paraId="4698D29B" w14:textId="77777777" w:rsidR="000269A3" w:rsidRPr="004520D8" w:rsidRDefault="000269A3" w:rsidP="000269A3">
      <w:pPr>
        <w:overflowPunct w:val="0"/>
        <w:autoSpaceDE w:val="0"/>
        <w:autoSpaceDN w:val="0"/>
        <w:adjustRightInd w:val="0"/>
        <w:snapToGrid w:val="0"/>
        <w:spacing w:line="340" w:lineRule="exact"/>
        <w:ind w:firstLineChars="100" w:firstLine="250"/>
        <w:rPr>
          <w:rFonts w:ascii="ＭＳ 明朝" w:eastAsia="ＭＳ 明朝" w:hAnsi="ＭＳ 明朝" w:cs="Times New Roman"/>
          <w:sz w:val="22"/>
        </w:rPr>
      </w:pPr>
    </w:p>
    <w:p w14:paraId="6FD4632A" w14:textId="77777777" w:rsidR="000269A3" w:rsidRPr="004520D8" w:rsidRDefault="000269A3" w:rsidP="000269A3">
      <w:pPr>
        <w:overflowPunct w:val="0"/>
        <w:autoSpaceDE w:val="0"/>
        <w:autoSpaceDN w:val="0"/>
        <w:adjustRightInd w:val="0"/>
        <w:snapToGrid w:val="0"/>
        <w:spacing w:line="340" w:lineRule="exact"/>
        <w:jc w:val="center"/>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記</w:t>
      </w:r>
    </w:p>
    <w:p w14:paraId="41ED40D0" w14:textId="77777777" w:rsidR="000269A3" w:rsidRPr="004520D8" w:rsidRDefault="000269A3" w:rsidP="000269A3">
      <w:pPr>
        <w:overflowPunct w:val="0"/>
        <w:autoSpaceDE w:val="0"/>
        <w:autoSpaceDN w:val="0"/>
        <w:adjustRightInd w:val="0"/>
        <w:snapToGrid w:val="0"/>
        <w:spacing w:line="340" w:lineRule="exact"/>
        <w:rPr>
          <w:rFonts w:ascii="ＭＳ 明朝" w:eastAsia="ＭＳ 明朝" w:hAnsi="ＭＳ 明朝" w:cs="Times New Roman"/>
          <w:sz w:val="22"/>
        </w:rPr>
      </w:pPr>
      <w:r w:rsidRPr="004520D8">
        <w:rPr>
          <w:rFonts w:ascii="ＭＳ 明朝" w:eastAsia="ＭＳ 明朝" w:hAnsi="ＭＳ 明朝" w:cs="Times New Roman" w:hint="eastAsia"/>
          <w:sz w:val="22"/>
        </w:rPr>
        <w:t>以下のとおり登録する。</w:t>
      </w:r>
    </w:p>
    <w:tbl>
      <w:tblPr>
        <w:tblW w:w="926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509"/>
        <w:gridCol w:w="6755"/>
      </w:tblGrid>
      <w:tr w:rsidR="000269A3" w:rsidRPr="004520D8" w14:paraId="70B53D55" w14:textId="77777777" w:rsidTr="00B561A4">
        <w:trPr>
          <w:trHeight w:val="878"/>
          <w:jc w:val="center"/>
        </w:trPr>
        <w:tc>
          <w:tcPr>
            <w:tcW w:w="2509" w:type="dxa"/>
            <w:tcBorders>
              <w:top w:val="single" w:sz="18" w:space="0" w:color="auto"/>
            </w:tcBorders>
            <w:vAlign w:val="center"/>
          </w:tcPr>
          <w:p w14:paraId="45DC3D76" w14:textId="77777777" w:rsidR="000269A3" w:rsidRPr="004520D8" w:rsidRDefault="000269A3" w:rsidP="00B561A4">
            <w:pPr>
              <w:overflowPunct w:val="0"/>
              <w:autoSpaceDE w:val="0"/>
              <w:autoSpaceDN w:val="0"/>
              <w:adjustRightInd w:val="0"/>
              <w:snapToGrid w:val="0"/>
              <w:spacing w:line="34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登録年月日</w:t>
            </w:r>
          </w:p>
        </w:tc>
        <w:tc>
          <w:tcPr>
            <w:tcW w:w="6755" w:type="dxa"/>
            <w:tcBorders>
              <w:top w:val="single" w:sz="18" w:space="0" w:color="auto"/>
            </w:tcBorders>
            <w:vAlign w:val="center"/>
          </w:tcPr>
          <w:p w14:paraId="2D2E9FCD" w14:textId="77777777" w:rsidR="000269A3" w:rsidRPr="004520D8" w:rsidRDefault="000269A3" w:rsidP="00B561A4">
            <w:pPr>
              <w:overflowPunct w:val="0"/>
              <w:autoSpaceDE w:val="0"/>
              <w:autoSpaceDN w:val="0"/>
              <w:adjustRightInd w:val="0"/>
              <w:snapToGrid w:val="0"/>
              <w:spacing w:line="340" w:lineRule="exact"/>
              <w:rPr>
                <w:rFonts w:ascii="ＭＳ 明朝" w:eastAsia="ＭＳ 明朝" w:hAnsi="ＭＳ 明朝" w:cs="Times New Roman"/>
                <w:sz w:val="22"/>
              </w:rPr>
            </w:pPr>
            <w:r w:rsidRPr="004520D8">
              <w:rPr>
                <w:rFonts w:ascii="ＭＳ 明朝" w:eastAsia="ＭＳ 明朝" w:hAnsi="ＭＳ 明朝" w:cs="Times New Roman" w:hint="eastAsia"/>
                <w:sz w:val="22"/>
              </w:rPr>
              <w:t xml:space="preserve">　　　　　　　年　　　　　月　　　　　日</w:t>
            </w:r>
          </w:p>
        </w:tc>
      </w:tr>
      <w:tr w:rsidR="000269A3" w:rsidRPr="004520D8" w14:paraId="25EFE518" w14:textId="77777777" w:rsidTr="00B561A4">
        <w:trPr>
          <w:trHeight w:val="878"/>
          <w:jc w:val="center"/>
        </w:trPr>
        <w:tc>
          <w:tcPr>
            <w:tcW w:w="2509" w:type="dxa"/>
            <w:vAlign w:val="center"/>
          </w:tcPr>
          <w:p w14:paraId="73FED91E" w14:textId="77777777" w:rsidR="000269A3" w:rsidRPr="004520D8" w:rsidRDefault="000269A3" w:rsidP="00B561A4">
            <w:pPr>
              <w:overflowPunct w:val="0"/>
              <w:autoSpaceDE w:val="0"/>
              <w:autoSpaceDN w:val="0"/>
              <w:adjustRightInd w:val="0"/>
              <w:snapToGrid w:val="0"/>
              <w:spacing w:line="34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加盟店番号</w:t>
            </w:r>
          </w:p>
        </w:tc>
        <w:tc>
          <w:tcPr>
            <w:tcW w:w="6755" w:type="dxa"/>
            <w:vAlign w:val="center"/>
          </w:tcPr>
          <w:p w14:paraId="12DC3BD4" w14:textId="77777777" w:rsidR="000269A3" w:rsidRPr="004520D8" w:rsidRDefault="000269A3" w:rsidP="00B561A4">
            <w:pPr>
              <w:overflowPunct w:val="0"/>
              <w:autoSpaceDE w:val="0"/>
              <w:autoSpaceDN w:val="0"/>
              <w:adjustRightInd w:val="0"/>
              <w:snapToGrid w:val="0"/>
              <w:spacing w:line="340" w:lineRule="exact"/>
              <w:rPr>
                <w:rFonts w:ascii="ＭＳ 明朝" w:eastAsia="ＭＳ 明朝" w:hAnsi="ＭＳ 明朝" w:cs="Times New Roman"/>
                <w:sz w:val="22"/>
              </w:rPr>
            </w:pPr>
          </w:p>
        </w:tc>
      </w:tr>
      <w:tr w:rsidR="000269A3" w:rsidRPr="004520D8" w14:paraId="4C072AA6" w14:textId="77777777" w:rsidTr="00B561A4">
        <w:trPr>
          <w:trHeight w:val="878"/>
          <w:jc w:val="center"/>
        </w:trPr>
        <w:tc>
          <w:tcPr>
            <w:tcW w:w="2509" w:type="dxa"/>
            <w:vAlign w:val="center"/>
          </w:tcPr>
          <w:p w14:paraId="7F34A295" w14:textId="77777777" w:rsidR="000269A3" w:rsidRPr="004520D8" w:rsidRDefault="000269A3" w:rsidP="00B561A4">
            <w:pPr>
              <w:overflowPunct w:val="0"/>
              <w:autoSpaceDE w:val="0"/>
              <w:autoSpaceDN w:val="0"/>
              <w:adjustRightInd w:val="0"/>
              <w:snapToGrid w:val="0"/>
              <w:spacing w:line="34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加盟店名</w:t>
            </w:r>
          </w:p>
        </w:tc>
        <w:tc>
          <w:tcPr>
            <w:tcW w:w="6755" w:type="dxa"/>
            <w:vAlign w:val="center"/>
          </w:tcPr>
          <w:p w14:paraId="214E184E" w14:textId="77777777" w:rsidR="000269A3" w:rsidRPr="004520D8" w:rsidRDefault="000269A3" w:rsidP="00B561A4">
            <w:pPr>
              <w:overflowPunct w:val="0"/>
              <w:autoSpaceDE w:val="0"/>
              <w:autoSpaceDN w:val="0"/>
              <w:adjustRightInd w:val="0"/>
              <w:snapToGrid w:val="0"/>
              <w:spacing w:line="340" w:lineRule="exact"/>
              <w:rPr>
                <w:rFonts w:ascii="ＭＳ 明朝" w:eastAsia="ＭＳ 明朝" w:hAnsi="ＭＳ 明朝" w:cs="Times New Roman"/>
                <w:sz w:val="22"/>
              </w:rPr>
            </w:pPr>
          </w:p>
        </w:tc>
      </w:tr>
      <w:tr w:rsidR="000269A3" w:rsidRPr="004520D8" w14:paraId="19814ED0" w14:textId="77777777" w:rsidTr="00B561A4">
        <w:trPr>
          <w:trHeight w:val="878"/>
          <w:jc w:val="center"/>
        </w:trPr>
        <w:tc>
          <w:tcPr>
            <w:tcW w:w="2509" w:type="dxa"/>
            <w:vAlign w:val="center"/>
          </w:tcPr>
          <w:p w14:paraId="49FBF2A1" w14:textId="77777777" w:rsidR="000269A3" w:rsidRPr="004520D8" w:rsidRDefault="000269A3" w:rsidP="00B561A4">
            <w:pPr>
              <w:overflowPunct w:val="0"/>
              <w:autoSpaceDE w:val="0"/>
              <w:autoSpaceDN w:val="0"/>
              <w:adjustRightInd w:val="0"/>
              <w:snapToGrid w:val="0"/>
              <w:spacing w:line="34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代表者氏名</w:t>
            </w:r>
          </w:p>
        </w:tc>
        <w:tc>
          <w:tcPr>
            <w:tcW w:w="6755" w:type="dxa"/>
            <w:vAlign w:val="center"/>
          </w:tcPr>
          <w:p w14:paraId="6197D989" w14:textId="77777777" w:rsidR="000269A3" w:rsidRPr="004520D8" w:rsidRDefault="000269A3" w:rsidP="00B561A4">
            <w:pPr>
              <w:overflowPunct w:val="0"/>
              <w:autoSpaceDE w:val="0"/>
              <w:autoSpaceDN w:val="0"/>
              <w:adjustRightInd w:val="0"/>
              <w:snapToGrid w:val="0"/>
              <w:spacing w:line="340" w:lineRule="exact"/>
              <w:rPr>
                <w:rFonts w:ascii="ＭＳ 明朝" w:eastAsia="ＭＳ 明朝" w:hAnsi="ＭＳ 明朝" w:cs="Times New Roman"/>
                <w:sz w:val="22"/>
              </w:rPr>
            </w:pPr>
          </w:p>
        </w:tc>
      </w:tr>
      <w:tr w:rsidR="000269A3" w:rsidRPr="004520D8" w14:paraId="0E3A643F" w14:textId="77777777" w:rsidTr="00B561A4">
        <w:trPr>
          <w:trHeight w:val="878"/>
          <w:jc w:val="center"/>
        </w:trPr>
        <w:tc>
          <w:tcPr>
            <w:tcW w:w="2509" w:type="dxa"/>
            <w:vAlign w:val="center"/>
          </w:tcPr>
          <w:p w14:paraId="10B94693" w14:textId="77777777" w:rsidR="000269A3" w:rsidRPr="004520D8" w:rsidRDefault="000269A3" w:rsidP="00B561A4">
            <w:pPr>
              <w:overflowPunct w:val="0"/>
              <w:autoSpaceDE w:val="0"/>
              <w:autoSpaceDN w:val="0"/>
              <w:adjustRightInd w:val="0"/>
              <w:snapToGrid w:val="0"/>
              <w:spacing w:line="34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所　在　地</w:t>
            </w:r>
          </w:p>
        </w:tc>
        <w:tc>
          <w:tcPr>
            <w:tcW w:w="6755" w:type="dxa"/>
          </w:tcPr>
          <w:p w14:paraId="2ED5340B" w14:textId="77777777" w:rsidR="000269A3" w:rsidRPr="004520D8" w:rsidRDefault="000269A3" w:rsidP="00B561A4">
            <w:pPr>
              <w:overflowPunct w:val="0"/>
              <w:autoSpaceDE w:val="0"/>
              <w:autoSpaceDN w:val="0"/>
              <w:adjustRightInd w:val="0"/>
              <w:snapToGrid w:val="0"/>
              <w:spacing w:line="340" w:lineRule="exact"/>
              <w:rPr>
                <w:rFonts w:ascii="ＭＳ 明朝" w:eastAsia="ＭＳ 明朝" w:hAnsi="ＭＳ 明朝" w:cs="Times New Roman"/>
                <w:sz w:val="22"/>
              </w:rPr>
            </w:pPr>
            <w:r w:rsidRPr="004520D8">
              <w:rPr>
                <w:rFonts w:ascii="ＭＳ 明朝" w:eastAsia="ＭＳ 明朝" w:hAnsi="ＭＳ 明朝" w:cs="Times New Roman" w:hint="eastAsia"/>
                <w:sz w:val="22"/>
              </w:rPr>
              <w:t>〒</w:t>
            </w:r>
            <w:r w:rsidRPr="004520D8">
              <w:rPr>
                <w:rFonts w:ascii="ＭＳ 明朝" w:eastAsia="ＭＳ 明朝" w:hAnsi="ＭＳ 明朝" w:cs="Times New Roman"/>
                <w:sz w:val="22"/>
              </w:rPr>
              <w:t xml:space="preserve"> </w:t>
            </w:r>
            <w:r w:rsidRPr="004520D8">
              <w:rPr>
                <w:rFonts w:ascii="ＭＳ 明朝" w:eastAsia="ＭＳ 明朝" w:hAnsi="ＭＳ 明朝" w:cs="Times New Roman" w:hint="eastAsia"/>
                <w:sz w:val="28"/>
                <w:szCs w:val="28"/>
              </w:rPr>
              <w:t>731</w:t>
            </w:r>
            <w:r w:rsidRPr="004520D8">
              <w:rPr>
                <w:rFonts w:ascii="ＭＳ 明朝" w:eastAsia="ＭＳ 明朝" w:hAnsi="ＭＳ 明朝" w:cs="Times New Roman"/>
                <w:sz w:val="22"/>
              </w:rPr>
              <w:t xml:space="preserve"> </w:t>
            </w:r>
            <w:r w:rsidRPr="004520D8">
              <w:rPr>
                <w:rFonts w:ascii="ＭＳ 明朝" w:eastAsia="ＭＳ 明朝" w:hAnsi="ＭＳ 明朝" w:cs="Times New Roman" w:hint="eastAsia"/>
                <w:sz w:val="22"/>
              </w:rPr>
              <w:t>－</w:t>
            </w:r>
          </w:p>
          <w:p w14:paraId="443A5E24" w14:textId="77777777" w:rsidR="000269A3" w:rsidRPr="004520D8" w:rsidRDefault="000269A3" w:rsidP="00B561A4">
            <w:pPr>
              <w:overflowPunct w:val="0"/>
              <w:autoSpaceDE w:val="0"/>
              <w:autoSpaceDN w:val="0"/>
              <w:adjustRightInd w:val="0"/>
              <w:snapToGrid w:val="0"/>
              <w:spacing w:line="340" w:lineRule="exact"/>
              <w:rPr>
                <w:rFonts w:ascii="ＭＳ 明朝" w:eastAsia="ＭＳ 明朝" w:hAnsi="ＭＳ 明朝" w:cs="Times New Roman"/>
                <w:sz w:val="22"/>
              </w:rPr>
            </w:pPr>
            <w:r w:rsidRPr="004520D8">
              <w:rPr>
                <w:rFonts w:ascii="ＭＳ 明朝" w:eastAsia="ＭＳ 明朝" w:hAnsi="ＭＳ 明朝" w:cs="Times New Roman"/>
                <w:sz w:val="22"/>
              </w:rPr>
              <w:t xml:space="preserve">　</w:t>
            </w:r>
            <w:r w:rsidRPr="004520D8">
              <w:rPr>
                <w:rFonts w:ascii="ＭＳ 明朝" w:eastAsia="游明朝" w:hAnsi="ＭＳ 明朝" w:cs="Times New Roman"/>
                <w:sz w:val="28"/>
                <w:szCs w:val="28"/>
              </w:rPr>
              <w:t>安芸太田町</w:t>
            </w:r>
          </w:p>
        </w:tc>
      </w:tr>
      <w:tr w:rsidR="000269A3" w:rsidRPr="004520D8" w14:paraId="502AFA5D" w14:textId="77777777" w:rsidTr="00B561A4">
        <w:trPr>
          <w:trHeight w:val="2111"/>
          <w:jc w:val="center"/>
        </w:trPr>
        <w:tc>
          <w:tcPr>
            <w:tcW w:w="2509" w:type="dxa"/>
            <w:tcBorders>
              <w:bottom w:val="single" w:sz="18" w:space="0" w:color="auto"/>
            </w:tcBorders>
            <w:vAlign w:val="center"/>
          </w:tcPr>
          <w:p w14:paraId="71247E34" w14:textId="77777777" w:rsidR="000269A3" w:rsidRPr="004520D8" w:rsidRDefault="000269A3" w:rsidP="00B561A4">
            <w:pPr>
              <w:overflowPunct w:val="0"/>
              <w:autoSpaceDE w:val="0"/>
              <w:autoSpaceDN w:val="0"/>
              <w:adjustRightInd w:val="0"/>
              <w:snapToGrid w:val="0"/>
              <w:spacing w:line="340" w:lineRule="exact"/>
              <w:jc w:val="center"/>
              <w:rPr>
                <w:rFonts w:ascii="ＭＳ 明朝" w:eastAsia="ＭＳ 明朝" w:hAnsi="ＭＳ 明朝" w:cs="Times New Roman"/>
                <w:sz w:val="22"/>
              </w:rPr>
            </w:pPr>
            <w:r w:rsidRPr="004520D8">
              <w:rPr>
                <w:rFonts w:ascii="ＭＳ 明朝" w:eastAsia="ＭＳ 明朝" w:hAnsi="ＭＳ 明朝" w:cs="Times New Roman" w:hint="eastAsia"/>
                <w:sz w:val="22"/>
              </w:rPr>
              <w:t>備　　考</w:t>
            </w:r>
          </w:p>
        </w:tc>
        <w:tc>
          <w:tcPr>
            <w:tcW w:w="6755" w:type="dxa"/>
            <w:tcBorders>
              <w:bottom w:val="single" w:sz="18" w:space="0" w:color="auto"/>
            </w:tcBorders>
          </w:tcPr>
          <w:p w14:paraId="200A8F5F" w14:textId="77777777" w:rsidR="000269A3" w:rsidRPr="004520D8" w:rsidRDefault="000269A3" w:rsidP="0024553A">
            <w:pPr>
              <w:overflowPunct w:val="0"/>
              <w:autoSpaceDE w:val="0"/>
              <w:autoSpaceDN w:val="0"/>
              <w:adjustRightInd w:val="0"/>
              <w:snapToGrid w:val="0"/>
              <w:spacing w:line="340" w:lineRule="exact"/>
              <w:rPr>
                <w:rFonts w:ascii="ＭＳ 明朝" w:eastAsia="ＭＳ 明朝" w:hAnsi="ＭＳ 明朝" w:cs="Times New Roman"/>
                <w:sz w:val="22"/>
              </w:rPr>
            </w:pPr>
            <w:r w:rsidRPr="004520D8">
              <w:rPr>
                <w:rFonts w:ascii="ＭＳ 明朝" w:eastAsia="ＭＳ 明朝" w:hAnsi="ＭＳ 明朝" w:cs="Times New Roman" w:hint="eastAsia"/>
                <w:sz w:val="22"/>
              </w:rPr>
              <w:t>※登録年月日以降、</w:t>
            </w:r>
            <w:proofErr w:type="spellStart"/>
            <w:r w:rsidRPr="004520D8">
              <w:rPr>
                <w:rFonts w:ascii="ＭＳ 明朝" w:eastAsia="ＭＳ 明朝" w:hAnsi="ＭＳ 明朝" w:cs="Times New Roman" w:hint="eastAsia"/>
                <w:sz w:val="22"/>
              </w:rPr>
              <w:t>morica</w:t>
            </w:r>
            <w:proofErr w:type="spellEnd"/>
            <w:r w:rsidRPr="004520D8">
              <w:rPr>
                <w:rFonts w:ascii="ＭＳ 明朝" w:eastAsia="ＭＳ 明朝" w:hAnsi="ＭＳ 明朝" w:cs="Times New Roman" w:hint="eastAsia"/>
                <w:sz w:val="22"/>
              </w:rPr>
              <w:t>加盟店として、</w:t>
            </w:r>
            <w:proofErr w:type="spellStart"/>
            <w:r w:rsidRPr="004520D8">
              <w:rPr>
                <w:rFonts w:ascii="ＭＳ 明朝" w:eastAsia="ＭＳ 明朝" w:hAnsi="ＭＳ 明朝" w:cs="Times New Roman" w:hint="eastAsia"/>
                <w:sz w:val="22"/>
              </w:rPr>
              <w:t>morica</w:t>
            </w:r>
            <w:proofErr w:type="spellEnd"/>
            <w:r w:rsidRPr="004520D8">
              <w:rPr>
                <w:rFonts w:ascii="ＭＳ 明朝" w:eastAsia="ＭＳ 明朝" w:hAnsi="ＭＳ 明朝" w:cs="Times New Roman" w:hint="eastAsia"/>
                <w:sz w:val="22"/>
              </w:rPr>
              <w:t>の利用が可能となります。</w:t>
            </w:r>
          </w:p>
        </w:tc>
      </w:tr>
    </w:tbl>
    <w:p w14:paraId="1BD3AD3C" w14:textId="77777777" w:rsidR="000269A3" w:rsidRPr="004520D8" w:rsidRDefault="000269A3" w:rsidP="000269A3">
      <w:pPr>
        <w:rPr>
          <w:rFonts w:ascii="ＭＳ 明朝" w:eastAsia="ＭＳ 明朝" w:hAnsi="ＭＳ 明朝" w:cs="Times New Roman"/>
        </w:rPr>
      </w:pPr>
    </w:p>
    <w:p w14:paraId="22A99C68" w14:textId="77777777" w:rsidR="00C6503A" w:rsidRPr="000269A3" w:rsidRDefault="00C6503A"/>
    <w:sectPr w:rsidR="00C6503A" w:rsidRPr="000269A3" w:rsidSect="00F14C73">
      <w:pgSz w:w="11906" w:h="16838" w:code="9"/>
      <w:pgMar w:top="1134" w:right="1134" w:bottom="1134" w:left="1134" w:header="851" w:footer="992" w:gutter="0"/>
      <w:cols w:space="425"/>
      <w:docGrid w:type="linesAndChars" w:linePitch="360"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5EE9" w14:textId="77777777" w:rsidR="0096172D" w:rsidRDefault="0096172D" w:rsidP="0096172D">
      <w:r>
        <w:separator/>
      </w:r>
    </w:p>
  </w:endnote>
  <w:endnote w:type="continuationSeparator" w:id="0">
    <w:p w14:paraId="57EE36F2" w14:textId="77777777" w:rsidR="0096172D" w:rsidRDefault="0096172D" w:rsidP="0096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11CE" w14:textId="77777777" w:rsidR="0096172D" w:rsidRDefault="0096172D" w:rsidP="0096172D">
      <w:r>
        <w:separator/>
      </w:r>
    </w:p>
  </w:footnote>
  <w:footnote w:type="continuationSeparator" w:id="0">
    <w:p w14:paraId="55597009" w14:textId="77777777" w:rsidR="0096172D" w:rsidRDefault="0096172D" w:rsidP="0096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80182"/>
    <w:multiLevelType w:val="hybridMultilevel"/>
    <w:tmpl w:val="2A88328A"/>
    <w:lvl w:ilvl="0" w:tplc="43A445E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2923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F"/>
    <w:rsid w:val="000050A6"/>
    <w:rsid w:val="000269A3"/>
    <w:rsid w:val="000651D4"/>
    <w:rsid w:val="000919E2"/>
    <w:rsid w:val="0010597B"/>
    <w:rsid w:val="001A7C05"/>
    <w:rsid w:val="001F7404"/>
    <w:rsid w:val="0024553A"/>
    <w:rsid w:val="002952C7"/>
    <w:rsid w:val="002B0D6E"/>
    <w:rsid w:val="002E4D59"/>
    <w:rsid w:val="00304851"/>
    <w:rsid w:val="00305E7A"/>
    <w:rsid w:val="004C644C"/>
    <w:rsid w:val="005A03A6"/>
    <w:rsid w:val="00656C39"/>
    <w:rsid w:val="00683134"/>
    <w:rsid w:val="006B4408"/>
    <w:rsid w:val="006F21CA"/>
    <w:rsid w:val="007373BE"/>
    <w:rsid w:val="00740013"/>
    <w:rsid w:val="007640ED"/>
    <w:rsid w:val="0077533B"/>
    <w:rsid w:val="00831955"/>
    <w:rsid w:val="008F0DBB"/>
    <w:rsid w:val="00946238"/>
    <w:rsid w:val="0096172D"/>
    <w:rsid w:val="00A5002F"/>
    <w:rsid w:val="00B55A6E"/>
    <w:rsid w:val="00C05B90"/>
    <w:rsid w:val="00C34615"/>
    <w:rsid w:val="00C6503A"/>
    <w:rsid w:val="00C705C1"/>
    <w:rsid w:val="00CB43F7"/>
    <w:rsid w:val="00D200C8"/>
    <w:rsid w:val="00D55236"/>
    <w:rsid w:val="00D76522"/>
    <w:rsid w:val="00D865C6"/>
    <w:rsid w:val="00DC39B7"/>
    <w:rsid w:val="00DE16CE"/>
    <w:rsid w:val="00E4040C"/>
    <w:rsid w:val="00E762F8"/>
    <w:rsid w:val="00F6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D95A2A"/>
  <w15:chartTrackingRefBased/>
  <w15:docId w15:val="{D6DECE8B-40F0-4937-A5FB-B5CD5C9B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7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172D"/>
    <w:pPr>
      <w:tabs>
        <w:tab w:val="center" w:pos="4252"/>
        <w:tab w:val="right" w:pos="8504"/>
      </w:tabs>
      <w:snapToGrid w:val="0"/>
    </w:pPr>
  </w:style>
  <w:style w:type="character" w:customStyle="1" w:styleId="a5">
    <w:name w:val="ヘッダー (文字)"/>
    <w:basedOn w:val="a0"/>
    <w:link w:val="a4"/>
    <w:uiPriority w:val="99"/>
    <w:rsid w:val="0096172D"/>
  </w:style>
  <w:style w:type="paragraph" w:styleId="a6">
    <w:name w:val="footer"/>
    <w:basedOn w:val="a"/>
    <w:link w:val="a7"/>
    <w:uiPriority w:val="99"/>
    <w:unhideWhenUsed/>
    <w:rsid w:val="0096172D"/>
    <w:pPr>
      <w:tabs>
        <w:tab w:val="center" w:pos="4252"/>
        <w:tab w:val="right" w:pos="8504"/>
      </w:tabs>
      <w:snapToGrid w:val="0"/>
    </w:pPr>
  </w:style>
  <w:style w:type="character" w:customStyle="1" w:styleId="a7">
    <w:name w:val="フッター (文字)"/>
    <w:basedOn w:val="a0"/>
    <w:link w:val="a6"/>
    <w:uiPriority w:val="99"/>
    <w:rsid w:val="0096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1687</Words>
  <Characters>9619</Characters>
  <Application>Microsoft Office Word</Application>
  <DocSecurity>4</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志水 大将</dc:creator>
  <cp:keywords/>
  <dc:description/>
  <cp:lastModifiedBy>shoko</cp:lastModifiedBy>
  <cp:revision>2</cp:revision>
  <dcterms:created xsi:type="dcterms:W3CDTF">2022-10-27T23:38:00Z</dcterms:created>
  <dcterms:modified xsi:type="dcterms:W3CDTF">2022-10-27T23:38:00Z</dcterms:modified>
</cp:coreProperties>
</file>